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55EE" w14:textId="77777777" w:rsidR="00925B57" w:rsidRPr="00827BE0" w:rsidRDefault="00925B57" w:rsidP="00A550CA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Hlk34390496"/>
      <w:r w:rsidRPr="00827BE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Informacje dotyczące przetwarzania danych osobowych</w:t>
      </w:r>
    </w:p>
    <w:p w14:paraId="6C61642C" w14:textId="0BF283F4" w:rsidR="00925B57" w:rsidRPr="00827BE0" w:rsidRDefault="00925B57" w:rsidP="00A550CA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27BE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 celu realizacji naboru kandydatów na rachmistrzów terenowych</w:t>
      </w:r>
    </w:p>
    <w:p w14:paraId="71BCCF80" w14:textId="77777777" w:rsidR="00925B57" w:rsidRPr="00A550CA" w:rsidRDefault="00925B57" w:rsidP="00A550CA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</w:pPr>
    </w:p>
    <w:p w14:paraId="6F4CEE95" w14:textId="6C7EF79F" w:rsidR="00925B57" w:rsidRPr="00A550CA" w:rsidRDefault="00925B57" w:rsidP="00A550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550CA">
        <w:rPr>
          <w:rFonts w:ascii="Times New Roman" w:eastAsia="Times New Roman" w:hAnsi="Times New Roman" w:cs="Times New Roman"/>
          <w:sz w:val="21"/>
          <w:szCs w:val="21"/>
        </w:rPr>
        <w:t xml:space="preserve"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</w:t>
      </w:r>
      <w:r w:rsidR="00A550CA">
        <w:rPr>
          <w:rFonts w:ascii="Times New Roman" w:eastAsia="Times New Roman" w:hAnsi="Times New Roman" w:cs="Times New Roman"/>
          <w:sz w:val="21"/>
          <w:szCs w:val="21"/>
        </w:rPr>
        <w:br/>
      </w:r>
      <w:r w:rsidRPr="00A550CA">
        <w:rPr>
          <w:rFonts w:ascii="Times New Roman" w:eastAsia="Times New Roman" w:hAnsi="Times New Roman" w:cs="Times New Roman"/>
          <w:sz w:val="21"/>
          <w:szCs w:val="21"/>
        </w:rPr>
        <w:t>o ochronie danych)</w:t>
      </w:r>
      <w:r w:rsidR="00A550CA" w:rsidRPr="00A550CA">
        <w:rPr>
          <w:rStyle w:val="Odwoanieprzypisudolnego"/>
          <w:rFonts w:ascii="Times New Roman" w:eastAsia="Times New Roman" w:hAnsi="Times New Roman"/>
          <w:sz w:val="21"/>
          <w:szCs w:val="21"/>
        </w:rPr>
        <w:footnoteReference w:id="1"/>
      </w:r>
      <w:r w:rsidRPr="00A550CA">
        <w:rPr>
          <w:rFonts w:ascii="Times New Roman" w:eastAsia="Times New Roman" w:hAnsi="Times New Roman" w:cs="Times New Roman"/>
          <w:sz w:val="21"/>
          <w:szCs w:val="21"/>
        </w:rPr>
        <w:t xml:space="preserve"> (RODO), administrator informuje o zasadach oraz o przysługujących Pani/Panu prawach związanych z przetwarzaniem Pani/Pana danych osobowych.</w:t>
      </w:r>
    </w:p>
    <w:p w14:paraId="5DA1A073" w14:textId="77777777" w:rsidR="00925B57" w:rsidRPr="00A550CA" w:rsidRDefault="00925B57" w:rsidP="00A550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69BB0B" w14:textId="77777777" w:rsidR="00925B57" w:rsidRPr="00A550CA" w:rsidRDefault="00925B57" w:rsidP="00A550CA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right="0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550C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Administrator</w:t>
      </w:r>
    </w:p>
    <w:p w14:paraId="5E96A8DC" w14:textId="099299B1" w:rsidR="00925B57" w:rsidRPr="00A550CA" w:rsidRDefault="00925B57" w:rsidP="00A550CA">
      <w:pPr>
        <w:pStyle w:val="Akapitzlist"/>
        <w:shd w:val="clear" w:color="auto" w:fill="FDFDFD"/>
        <w:spacing w:after="0" w:line="240" w:lineRule="auto"/>
        <w:ind w:left="425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Administratorem Pani/Pana danych osobowych jest Gminny Komisarz Spisowy </w:t>
      </w: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softHyphen/>
        <w:t>– Wójt Gminy Chełmno</w:t>
      </w:r>
      <w:r w:rsidR="00C17975"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  <w:r w:rsidR="00C17975"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z </w:t>
      </w: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siedzib</w:t>
      </w:r>
      <w:r w:rsidR="00C17975"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ą</w:t>
      </w:r>
      <w:r w:rsidR="00827BE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przy</w:t>
      </w: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ul. Dworcowej 1</w:t>
      </w:r>
      <w:r w:rsidR="00C17975"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 86-200 Chełmno</w:t>
      </w:r>
      <w:r w:rsidR="00827BE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</w:t>
      </w:r>
    </w:p>
    <w:p w14:paraId="3983D204" w14:textId="77777777" w:rsidR="00925B57" w:rsidRPr="00A550CA" w:rsidRDefault="00925B57" w:rsidP="00A550CA">
      <w:pPr>
        <w:pStyle w:val="Akapitzlist"/>
        <w:shd w:val="clear" w:color="auto" w:fill="FDFDFD"/>
        <w:spacing w:after="0" w:line="240" w:lineRule="auto"/>
        <w:ind w:left="425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54D8F7BB" w14:textId="77777777" w:rsidR="00925B57" w:rsidRPr="00A550CA" w:rsidRDefault="00925B57" w:rsidP="00A550CA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right="0" w:hanging="284"/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</w:pPr>
      <w:r w:rsidRPr="00A550CA"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>Inspektor ochrony danych</w:t>
      </w:r>
    </w:p>
    <w:p w14:paraId="2F802584" w14:textId="6FC27112" w:rsidR="00925B57" w:rsidRPr="00A550CA" w:rsidRDefault="00925B57" w:rsidP="00A550CA">
      <w:pPr>
        <w:shd w:val="clear" w:color="auto" w:fill="FDFDFD"/>
        <w:spacing w:after="0" w:line="240" w:lineRule="auto"/>
        <w:ind w:left="426"/>
        <w:rPr>
          <w:rStyle w:val="Hipercze"/>
          <w:rFonts w:ascii="Times New Roman" w:eastAsia="Times New Roman" w:hAnsi="Times New Roman"/>
          <w:color w:val="000000" w:themeColor="text1"/>
          <w:sz w:val="21"/>
          <w:szCs w:val="21"/>
          <w:u w:val="none"/>
        </w:rPr>
      </w:pP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 inspektorem ochrony danych (IOD) może się Pani/Pan kontaktować</w:t>
      </w:r>
      <w:r w:rsid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za </w:t>
      </w: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pocztą tradycyjną na adres:</w:t>
      </w:r>
      <w:r w:rsidR="00C17975"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  <w:r w:rsidR="00C17975"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ul. Dworcowa 1, 86-200 Chełmno</w:t>
      </w:r>
      <w:r w:rsid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lub </w:t>
      </w: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pocztą elektroniczną na adres e-mail: </w:t>
      </w:r>
      <w:r w:rsidR="00C17975" w:rsidRPr="00A550C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iod@gmina-chelmno.pl. </w:t>
      </w:r>
    </w:p>
    <w:p w14:paraId="622C0F7E" w14:textId="77777777" w:rsidR="00925B57" w:rsidRPr="00A550CA" w:rsidRDefault="00925B57" w:rsidP="00A550CA">
      <w:pPr>
        <w:pStyle w:val="Akapitzlist"/>
        <w:shd w:val="clear" w:color="auto" w:fill="FDFDFD"/>
        <w:spacing w:after="0" w:line="240" w:lineRule="auto"/>
        <w:ind w:left="426"/>
        <w:rPr>
          <w:rFonts w:ascii="Times New Roman" w:eastAsiaTheme="minorHAnsi" w:hAnsi="Times New Roman" w:cs="Times New Roman"/>
          <w:color w:val="000000" w:themeColor="text1"/>
          <w:sz w:val="21"/>
          <w:szCs w:val="21"/>
          <w:lang w:val="x-none" w:eastAsia="x-none"/>
        </w:rPr>
      </w:pPr>
      <w:r w:rsidRPr="00A550CA">
        <w:rPr>
          <w:rFonts w:ascii="Times New Roman" w:hAnsi="Times New Roman" w:cs="Times New Roman"/>
          <w:color w:val="000000" w:themeColor="text1"/>
          <w:sz w:val="21"/>
          <w:szCs w:val="21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4F5B4D1C" w14:textId="77777777" w:rsidR="00925B57" w:rsidRPr="00A550CA" w:rsidRDefault="00925B57" w:rsidP="00A550CA">
      <w:pPr>
        <w:pStyle w:val="Akapitzlist"/>
        <w:shd w:val="clear" w:color="auto" w:fill="FDFDFD"/>
        <w:spacing w:after="0" w:line="240" w:lineRule="auto"/>
        <w:ind w:left="425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7CA9FA11" w14:textId="77777777" w:rsidR="00925B57" w:rsidRPr="00A550CA" w:rsidRDefault="00925B57" w:rsidP="00A550CA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right="0" w:hanging="284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A550C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Cele oraz podstawa prawna przetwarzania Pani/Pana danych osobowych</w:t>
      </w:r>
    </w:p>
    <w:p w14:paraId="1FEB68A5" w14:textId="77777777" w:rsidR="00925B57" w:rsidRPr="00A550CA" w:rsidRDefault="00925B57" w:rsidP="00A550CA">
      <w:pPr>
        <w:shd w:val="clear" w:color="auto" w:fill="FDFDFD"/>
        <w:spacing w:after="0" w:line="240" w:lineRule="auto"/>
        <w:ind w:left="425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Pani/Pana dane osobowe będą przetwarzane na podstawie:</w:t>
      </w:r>
    </w:p>
    <w:p w14:paraId="251A4F32" w14:textId="36E78FA8" w:rsidR="00925B57" w:rsidRPr="00A550CA" w:rsidRDefault="00925B57" w:rsidP="00A550CA">
      <w:pPr>
        <w:pStyle w:val="Akapitzlist"/>
        <w:shd w:val="clear" w:color="auto" w:fill="FDFDFD"/>
        <w:spacing w:after="0" w:line="240" w:lineRule="auto"/>
        <w:ind w:left="425"/>
        <w:contextualSpacing w:val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art. 6. ust. 1 lit. c RODO, tj. przetwarzanie jest niezbędne do wypełnienia obowiązku prawnego ciążącego na administratorze wynikającego z art. 20 ustawy z dnia 31 lipca 2019 r. o powszechnym spisie rolnym </w:t>
      </w:r>
      <w:r w:rsid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w 2020 r. (Dz. U. z 2019 r., poz. 1728). </w:t>
      </w:r>
    </w:p>
    <w:p w14:paraId="3247E913" w14:textId="60E7C7C4" w:rsidR="00925B57" w:rsidRDefault="00925B57" w:rsidP="00A550CA">
      <w:pPr>
        <w:pStyle w:val="Akapitzlist"/>
        <w:shd w:val="clear" w:color="auto" w:fill="FDFDFD"/>
        <w:spacing w:after="0" w:line="240" w:lineRule="auto"/>
        <w:ind w:left="425"/>
        <w:contextualSpacing w:val="0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Podanie innych danych w zakresie nieokreślonym przepisami prawa, zostanie potraktowane jako zgoda</w:t>
      </w:r>
      <w:bookmarkStart w:id="1" w:name="_ftnref3"/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instrText xml:space="preserve"> HYPERLINK "https://uodo.gov.pl/pl/101/1439" \l "_ftn3" \o "" </w:instrText>
      </w: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1"/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(art. 6 ust. 1 lit. a RODO) na przetwarzanie tych danych osobowych. Wyrażenie </w:t>
      </w:r>
      <w:r w:rsidRPr="00A550CA">
        <w:rPr>
          <w:rFonts w:ascii="Times New Roman" w:eastAsia="Times New Roman" w:hAnsi="Times New Roman" w:cs="Times New Roman"/>
          <w:color w:val="222222"/>
          <w:sz w:val="21"/>
          <w:szCs w:val="21"/>
        </w:rPr>
        <w:t>zgody w tym przypadku jest dobrowolne, a zgodę tak wyrażoną można odwołać w dowolnym czasie.</w:t>
      </w:r>
    </w:p>
    <w:p w14:paraId="3DC80B1E" w14:textId="77777777" w:rsidR="00A550CA" w:rsidRPr="00A550CA" w:rsidRDefault="00A550CA" w:rsidP="00A550CA">
      <w:pPr>
        <w:shd w:val="clear" w:color="auto" w:fill="FDFDFD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0328A485" w14:textId="77777777" w:rsidR="00925B57" w:rsidRPr="00A550CA" w:rsidRDefault="00925B57" w:rsidP="00A550CA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right="0" w:hanging="284"/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</w:pPr>
      <w:r w:rsidRPr="00A550CA"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>Odbiorcy danych osobowych</w:t>
      </w:r>
    </w:p>
    <w:p w14:paraId="5351B1F7" w14:textId="10DD4BFC" w:rsidR="00925B57" w:rsidRPr="00A550CA" w:rsidRDefault="00925B57" w:rsidP="00A550CA">
      <w:pPr>
        <w:pStyle w:val="Akapitzlist"/>
        <w:shd w:val="clear" w:color="auto" w:fill="FDFDFD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14B8ADDC" w14:textId="77777777" w:rsidR="00925B57" w:rsidRPr="00A550CA" w:rsidRDefault="00925B57" w:rsidP="00A550CA">
      <w:pPr>
        <w:pStyle w:val="Akapitzlist"/>
        <w:shd w:val="clear" w:color="auto" w:fill="FDFDFD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27472EA5" w14:textId="77777777" w:rsidR="00925B57" w:rsidRPr="00A550CA" w:rsidRDefault="00925B57" w:rsidP="00A550CA">
      <w:pPr>
        <w:widowControl w:val="0"/>
        <w:numPr>
          <w:ilvl w:val="0"/>
          <w:numId w:val="8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0" w:hanging="284"/>
        <w:rPr>
          <w:rFonts w:ascii="Times New Roman" w:eastAsiaTheme="minorHAnsi" w:hAnsi="Times New Roman" w:cs="Times New Roman"/>
          <w:color w:val="222222"/>
          <w:sz w:val="21"/>
          <w:szCs w:val="21"/>
          <w:lang w:val="x-none" w:eastAsia="x-none"/>
        </w:rPr>
      </w:pPr>
      <w:r w:rsidRPr="00A550CA">
        <w:rPr>
          <w:rFonts w:ascii="Times New Roman" w:hAnsi="Times New Roman" w:cs="Times New Roman"/>
          <w:b/>
          <w:color w:val="222222"/>
          <w:sz w:val="21"/>
          <w:szCs w:val="21"/>
          <w:lang w:val="x-none" w:eastAsia="x-none"/>
        </w:rPr>
        <w:t>Okres przechowywania danych</w:t>
      </w:r>
      <w:r w:rsidRPr="00A550CA">
        <w:rPr>
          <w:rFonts w:ascii="Times New Roman" w:hAnsi="Times New Roman" w:cs="Times New Roman"/>
          <w:b/>
          <w:color w:val="222222"/>
          <w:sz w:val="21"/>
          <w:szCs w:val="21"/>
          <w:lang w:eastAsia="x-none"/>
        </w:rPr>
        <w:t xml:space="preserve"> osobowych</w:t>
      </w:r>
    </w:p>
    <w:p w14:paraId="301CB8D6" w14:textId="62090006" w:rsidR="00A550CA" w:rsidRDefault="00925B57" w:rsidP="00A550CA">
      <w:pPr>
        <w:pStyle w:val="Akapitzlist"/>
        <w:shd w:val="clear" w:color="auto" w:fill="FDFDFD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Pani/Pana dane osobowe będą</w:t>
      </w:r>
      <w:r w:rsid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A550CA"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przechowywane przez okres 3 miesięcy od dania rozstrzygnięcia naboru. </w:t>
      </w:r>
      <w:r w:rsid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  <w:r w:rsidR="00A550CA"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Po upływie tego terminu dokumenty zostaną zniszczone. W przypadku zatrudnienia dane osobowe będą przetwarzane</w:t>
      </w:r>
      <w:r w:rsid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  <w:r w:rsidR="00A550CA"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 przechowywane zgodnie z przepisami ustawy z dnia 14 lipca 1983 r. o narodowym zasobie archiwalnym i archiwach, przez okres 5 lat, zgodnie z kategorią archiwalną B-5, a w przypadku zmiany kategorii archiwalnej dokumentacji przez okres zgodny ze zmienioną kategorią archiwalną dokumentacji.</w:t>
      </w: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018FA279" w14:textId="77777777" w:rsidR="00A550CA" w:rsidRPr="00A550CA" w:rsidRDefault="00A550CA" w:rsidP="00A550CA">
      <w:pPr>
        <w:pStyle w:val="Akapitzlist"/>
        <w:shd w:val="clear" w:color="auto" w:fill="FDFDFD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3E82919A" w14:textId="77777777" w:rsidR="00925B57" w:rsidRPr="00A550CA" w:rsidRDefault="00925B57" w:rsidP="00A550CA">
      <w:pPr>
        <w:widowControl w:val="0"/>
        <w:numPr>
          <w:ilvl w:val="0"/>
          <w:numId w:val="8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0" w:hanging="284"/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</w:pPr>
      <w:r w:rsidRPr="00A550CA"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>Prawa osoby, której dane dotyczą</w:t>
      </w:r>
    </w:p>
    <w:p w14:paraId="6D7764E6" w14:textId="5F63C8A2" w:rsidR="00925B57" w:rsidRPr="00827BE0" w:rsidRDefault="00925B57" w:rsidP="00827BE0">
      <w:pPr>
        <w:shd w:val="clear" w:color="auto" w:fill="FDFDFD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A550CA">
        <w:rPr>
          <w:rFonts w:ascii="Times New Roman" w:eastAsia="Times New Roman" w:hAnsi="Times New Roman" w:cs="Times New Roman"/>
          <w:color w:val="222222"/>
          <w:sz w:val="21"/>
          <w:szCs w:val="21"/>
        </w:rPr>
        <w:t>Przysługuje Pani/Panu prawo do</w:t>
      </w:r>
      <w:r w:rsidR="00827BE0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827BE0">
        <w:rPr>
          <w:rFonts w:ascii="Times New Roman" w:eastAsia="Times New Roman" w:hAnsi="Times New Roman" w:cs="Times New Roman"/>
          <w:color w:val="222222"/>
          <w:sz w:val="21"/>
          <w:szCs w:val="21"/>
        </w:rPr>
        <w:t>dostępu do danych osobowych, w tym prawo do uzyskania kopii tych danych</w:t>
      </w:r>
      <w:r w:rsidR="00827BE0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, </w:t>
      </w:r>
      <w:r w:rsidRPr="00827BE0">
        <w:rPr>
          <w:rFonts w:ascii="Times New Roman" w:eastAsia="Times New Roman" w:hAnsi="Times New Roman" w:cs="Times New Roman"/>
          <w:color w:val="222222"/>
          <w:sz w:val="21"/>
          <w:szCs w:val="21"/>
        </w:rPr>
        <w:t>sprostowania (poprawiania) danych osobowych</w:t>
      </w:r>
      <w:r w:rsidR="00827BE0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, </w:t>
      </w:r>
      <w:r w:rsidRPr="00827BE0">
        <w:rPr>
          <w:rFonts w:ascii="Times New Roman" w:eastAsia="Times New Roman" w:hAnsi="Times New Roman" w:cs="Times New Roman"/>
          <w:color w:val="222222"/>
          <w:sz w:val="21"/>
          <w:szCs w:val="21"/>
        </w:rPr>
        <w:t>ograniczenia przetwarzania danych osobowych</w:t>
      </w:r>
      <w:r w:rsidR="00827BE0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, </w:t>
      </w:r>
      <w:r w:rsidRPr="00827BE0">
        <w:rPr>
          <w:rFonts w:ascii="Times New Roman" w:eastAsia="Times New Roman" w:hAnsi="Times New Roman" w:cs="Times New Roman"/>
          <w:color w:val="222222"/>
          <w:sz w:val="21"/>
          <w:szCs w:val="21"/>
        </w:rPr>
        <w:t>przenoszenia danych</w:t>
      </w:r>
      <w:r w:rsidR="00827BE0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, </w:t>
      </w:r>
      <w:r w:rsidRPr="00827BE0">
        <w:rPr>
          <w:rFonts w:ascii="Times New Roman" w:eastAsia="Times New Roman" w:hAnsi="Times New Roman" w:cs="Times New Roman"/>
          <w:color w:val="222222"/>
          <w:sz w:val="21"/>
          <w:szCs w:val="21"/>
        </w:rPr>
        <w:t>sprzeciwu wobec przetwarzania danych osobowych</w:t>
      </w:r>
      <w:r w:rsidR="00827BE0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, </w:t>
      </w:r>
      <w:r w:rsidRPr="00827BE0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wniesienia skargi do </w:t>
      </w:r>
      <w:r w:rsidRPr="00827BE0">
        <w:rPr>
          <w:rFonts w:ascii="Times New Roman" w:eastAsia="Times New Roman" w:hAnsi="Times New Roman" w:cs="Times New Roman"/>
          <w:iCs/>
          <w:color w:val="222222"/>
          <w:sz w:val="21"/>
          <w:szCs w:val="21"/>
        </w:rPr>
        <w:t>Prezesa Urzędu Ochrony Danych Osobowych (na adres Urzędu Ochrony Danych Osobowych, ul. Stawki 2, 00 - 193 Warszawa)</w:t>
      </w:r>
      <w:r w:rsidRPr="00827BE0">
        <w:rPr>
          <w:rFonts w:ascii="Times New Roman" w:hAnsi="Times New Roman" w:cs="Times New Roman"/>
          <w:iCs/>
          <w:color w:val="222222"/>
          <w:sz w:val="21"/>
          <w:szCs w:val="21"/>
          <w:lang w:val="x-none" w:eastAsia="x-none"/>
        </w:rPr>
        <w:t xml:space="preserve">, </w:t>
      </w:r>
      <w:r w:rsidRPr="00827BE0">
        <w:rPr>
          <w:rFonts w:ascii="Times New Roman" w:hAnsi="Times New Roman" w:cs="Times New Roman"/>
          <w:color w:val="222222"/>
          <w:sz w:val="21"/>
          <w:szCs w:val="21"/>
          <w:lang w:val="x-none" w:eastAsia="x-none"/>
        </w:rPr>
        <w:t>jeżeli Pani/Pana zdaniem przetwarzanie Pani/Pana danych osobowych narusza przepisy RODO.</w:t>
      </w:r>
    </w:p>
    <w:p w14:paraId="275BB065" w14:textId="77777777" w:rsidR="00A550CA" w:rsidRPr="00A550CA" w:rsidRDefault="00A550CA" w:rsidP="00A550CA">
      <w:pPr>
        <w:shd w:val="clear" w:color="auto" w:fill="FDFDFD"/>
        <w:spacing w:after="0" w:line="240" w:lineRule="auto"/>
        <w:ind w:left="425" w:right="0" w:firstLine="0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1866AFBD" w14:textId="16445131" w:rsidR="00925B57" w:rsidRPr="00A550CA" w:rsidRDefault="00925B57" w:rsidP="00A550CA">
      <w:pPr>
        <w:widowControl w:val="0"/>
        <w:numPr>
          <w:ilvl w:val="0"/>
          <w:numId w:val="8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0" w:hanging="284"/>
        <w:rPr>
          <w:rFonts w:ascii="Times New Roman" w:eastAsiaTheme="minorHAnsi" w:hAnsi="Times New Roman" w:cs="Times New Roman"/>
          <w:b/>
          <w:color w:val="222222"/>
          <w:sz w:val="21"/>
          <w:szCs w:val="21"/>
          <w:lang w:val="x-none" w:eastAsia="x-none"/>
        </w:rPr>
      </w:pPr>
      <w:r w:rsidRPr="00A550CA">
        <w:rPr>
          <w:rFonts w:ascii="Times New Roman" w:hAnsi="Times New Roman" w:cs="Times New Roman"/>
          <w:b/>
          <w:color w:val="222222"/>
          <w:sz w:val="21"/>
          <w:szCs w:val="21"/>
          <w:lang w:val="x-none" w:eastAsia="x-none"/>
        </w:rPr>
        <w:t>Dobrowolność</w:t>
      </w:r>
      <w:r w:rsidR="00C17975" w:rsidRPr="00A550CA">
        <w:rPr>
          <w:rFonts w:ascii="Times New Roman" w:hAnsi="Times New Roman" w:cs="Times New Roman"/>
          <w:b/>
          <w:color w:val="222222"/>
          <w:sz w:val="21"/>
          <w:szCs w:val="21"/>
          <w:lang w:eastAsia="x-none"/>
        </w:rPr>
        <w:t xml:space="preserve"> </w:t>
      </w:r>
      <w:r w:rsidRPr="00A550CA">
        <w:rPr>
          <w:rFonts w:ascii="Times New Roman" w:hAnsi="Times New Roman" w:cs="Times New Roman"/>
          <w:b/>
          <w:color w:val="222222"/>
          <w:sz w:val="21"/>
          <w:szCs w:val="21"/>
          <w:lang w:val="x-none" w:eastAsia="x-none"/>
        </w:rPr>
        <w:t>/ Obowiązek podania danych osobowych</w:t>
      </w:r>
    </w:p>
    <w:p w14:paraId="27EE1252" w14:textId="0E52D23B" w:rsidR="00A550CA" w:rsidRPr="00A550CA" w:rsidRDefault="00925B57" w:rsidP="00A550CA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550CA">
        <w:rPr>
          <w:rFonts w:ascii="Times New Roman" w:hAnsi="Times New Roman" w:cs="Times New Roman"/>
          <w:sz w:val="21"/>
          <w:szCs w:val="21"/>
        </w:rPr>
        <w:t xml:space="preserve">Podanie danych zawartych w dokumentach rekrutacyjnych nie jest obowiązkowe, jednak jest warunkiem umożliwiającym ubieganie się kandydata o przyjęcie na rachmistrza terenowego i udzielenie dostępu </w:t>
      </w:r>
      <w:r w:rsidR="00A550CA">
        <w:rPr>
          <w:rFonts w:ascii="Times New Roman" w:hAnsi="Times New Roman" w:cs="Times New Roman"/>
          <w:sz w:val="21"/>
          <w:szCs w:val="21"/>
        </w:rPr>
        <w:br/>
      </w:r>
      <w:r w:rsidRPr="00A550CA">
        <w:rPr>
          <w:rFonts w:ascii="Times New Roman" w:hAnsi="Times New Roman" w:cs="Times New Roman"/>
          <w:sz w:val="21"/>
          <w:szCs w:val="21"/>
        </w:rPr>
        <w:t xml:space="preserve">do aplikacji </w:t>
      </w:r>
      <w:r w:rsidRPr="00A550C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e/m-learning.</w:t>
      </w:r>
    </w:p>
    <w:p w14:paraId="780C3B98" w14:textId="77777777" w:rsidR="00A550CA" w:rsidRPr="00A550CA" w:rsidRDefault="00A550CA" w:rsidP="00A550CA">
      <w:pPr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  <w:lang w:eastAsia="x-none"/>
        </w:rPr>
      </w:pPr>
    </w:p>
    <w:p w14:paraId="04E654E3" w14:textId="5758B06F" w:rsidR="00925B57" w:rsidRPr="00925B57" w:rsidRDefault="00925B57" w:rsidP="00A550CA">
      <w:pPr>
        <w:widowControl w:val="0"/>
        <w:numPr>
          <w:ilvl w:val="0"/>
          <w:numId w:val="8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0" w:hanging="284"/>
        <w:rPr>
          <w:rFonts w:ascii="Times New Roman" w:hAnsi="Times New Roman" w:cs="Times New Roman"/>
          <w:b/>
          <w:color w:val="222222"/>
          <w:sz w:val="22"/>
          <w:lang w:val="x-none" w:eastAsia="x-none"/>
        </w:rPr>
      </w:pPr>
      <w:r w:rsidRPr="00925B57">
        <w:rPr>
          <w:rFonts w:ascii="Times New Roman" w:hAnsi="Times New Roman" w:cs="Times New Roman"/>
          <w:b/>
          <w:color w:val="222222"/>
          <w:sz w:val="22"/>
          <w:lang w:val="x-none" w:eastAsia="x-none"/>
        </w:rPr>
        <w:t>Zautomatyzowane podejmowanie decyzji, w tym profilowanie</w:t>
      </w:r>
    </w:p>
    <w:p w14:paraId="6586214F" w14:textId="44AB589C" w:rsidR="00925B57" w:rsidRDefault="00925B57" w:rsidP="00A550CA">
      <w:pPr>
        <w:spacing w:line="240" w:lineRule="auto"/>
        <w:ind w:left="425"/>
        <w:rPr>
          <w:rFonts w:ascii="Times New Roman" w:hAnsi="Times New Roman" w:cs="Times New Roman"/>
          <w:sz w:val="22"/>
        </w:rPr>
      </w:pPr>
      <w:r w:rsidRPr="00925B57">
        <w:rPr>
          <w:rFonts w:ascii="Times New Roman" w:hAnsi="Times New Roman" w:cs="Times New Roman"/>
          <w:sz w:val="22"/>
        </w:rPr>
        <w:t>Pani/Pana dane osobowe nie będą profilowane ani też nie będą podlegały zautomatyzowanemu podejmowaniu decyzji.</w:t>
      </w:r>
      <w:bookmarkEnd w:id="0"/>
      <w:r w:rsidRPr="00925B57">
        <w:rPr>
          <w:rFonts w:ascii="Times New Roman" w:hAnsi="Times New Roman" w:cs="Times New Roman"/>
          <w:sz w:val="22"/>
        </w:rPr>
        <w:t xml:space="preserve"> </w:t>
      </w:r>
    </w:p>
    <w:p w14:paraId="7C732D30" w14:textId="32269BE2" w:rsidR="00711A8C" w:rsidRPr="00925B57" w:rsidRDefault="00711A8C" w:rsidP="00711A8C">
      <w:pPr>
        <w:spacing w:line="240" w:lineRule="auto"/>
        <w:ind w:left="0" w:firstLine="0"/>
        <w:rPr>
          <w:rFonts w:ascii="Times New Roman" w:hAnsi="Times New Roman" w:cs="Times New Roman"/>
          <w:sz w:val="22"/>
        </w:rPr>
      </w:pPr>
    </w:p>
    <w:sectPr w:rsidR="00711A8C" w:rsidRPr="00925B57" w:rsidSect="00827BE0">
      <w:footerReference w:type="default" r:id="rId8"/>
      <w:pgSz w:w="11906" w:h="16838"/>
      <w:pgMar w:top="709" w:right="1134" w:bottom="284" w:left="1134" w:header="709" w:footer="4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6BAAC" w14:textId="77777777" w:rsidR="002E49C2" w:rsidRDefault="002E49C2" w:rsidP="00EB7120">
      <w:pPr>
        <w:spacing w:after="0" w:line="240" w:lineRule="auto"/>
      </w:pPr>
      <w:r>
        <w:separator/>
      </w:r>
    </w:p>
  </w:endnote>
  <w:endnote w:type="continuationSeparator" w:id="0">
    <w:p w14:paraId="502E8C02" w14:textId="77777777" w:rsidR="002E49C2" w:rsidRDefault="002E49C2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5AE7" w14:textId="77777777"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14:paraId="1655447F" w14:textId="60452B03" w:rsidR="00EB7120" w:rsidRDefault="00EB7120" w:rsidP="00EB71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5BE81" w14:textId="77777777" w:rsidR="002E49C2" w:rsidRDefault="002E49C2" w:rsidP="00EB7120">
      <w:pPr>
        <w:spacing w:after="0" w:line="240" w:lineRule="auto"/>
      </w:pPr>
      <w:r>
        <w:separator/>
      </w:r>
    </w:p>
  </w:footnote>
  <w:footnote w:type="continuationSeparator" w:id="0">
    <w:p w14:paraId="36884BA1" w14:textId="77777777" w:rsidR="002E49C2" w:rsidRDefault="002E49C2" w:rsidP="00EB7120">
      <w:pPr>
        <w:spacing w:after="0" w:line="240" w:lineRule="auto"/>
      </w:pPr>
      <w:r>
        <w:continuationSeparator/>
      </w:r>
    </w:p>
  </w:footnote>
  <w:footnote w:id="1">
    <w:p w14:paraId="701C8578" w14:textId="568A877E" w:rsidR="00A550CA" w:rsidRPr="00827BE0" w:rsidRDefault="00A550CA" w:rsidP="00A550CA">
      <w:pPr>
        <w:pStyle w:val="Tekstprzypisudolnego"/>
        <w:jc w:val="both"/>
        <w:rPr>
          <w:rFonts w:ascii="Times New Roman" w:hAnsi="Times New Roman"/>
        </w:rPr>
      </w:pPr>
      <w:r w:rsidRPr="00827BE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7BE0">
        <w:rPr>
          <w:rFonts w:ascii="Times New Roman" w:hAnsi="Times New Roman"/>
          <w:sz w:val="18"/>
          <w:szCs w:val="18"/>
        </w:rPr>
        <w:t xml:space="preserve"> Rozporządzenie Parlamentu Europejskiego i Rady (UE) 2016/679 z dnia 27 kwietnia 2016 r. w sprawie ochrony osób fizycznych </w:t>
      </w:r>
      <w:r w:rsidR="00827BE0">
        <w:rPr>
          <w:rFonts w:ascii="Times New Roman" w:hAnsi="Times New Roman"/>
          <w:sz w:val="18"/>
          <w:szCs w:val="18"/>
        </w:rPr>
        <w:br/>
      </w:r>
      <w:r w:rsidRPr="00827BE0">
        <w:rPr>
          <w:rFonts w:ascii="Times New Roman" w:hAnsi="Times New Roman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1,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192B03"/>
    <w:multiLevelType w:val="hybridMultilevel"/>
    <w:tmpl w:val="B6B83A0C"/>
    <w:lvl w:ilvl="0" w:tplc="326E17A2">
      <w:start w:val="1"/>
      <w:numFmt w:val="decimal"/>
      <w:lvlText w:val="%1)"/>
      <w:lvlJc w:val="left"/>
      <w:pPr>
        <w:ind w:left="3261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36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44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51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58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65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72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80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8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C5"/>
    <w:rsid w:val="00006159"/>
    <w:rsid w:val="000478C3"/>
    <w:rsid w:val="001B2EB7"/>
    <w:rsid w:val="002D1751"/>
    <w:rsid w:val="002E49C2"/>
    <w:rsid w:val="003601C5"/>
    <w:rsid w:val="00363BA0"/>
    <w:rsid w:val="004A5167"/>
    <w:rsid w:val="004E6CAE"/>
    <w:rsid w:val="00603409"/>
    <w:rsid w:val="00610B63"/>
    <w:rsid w:val="006348E1"/>
    <w:rsid w:val="00635010"/>
    <w:rsid w:val="00685E68"/>
    <w:rsid w:val="006D0C4C"/>
    <w:rsid w:val="006D6E9C"/>
    <w:rsid w:val="00711A8C"/>
    <w:rsid w:val="00756E57"/>
    <w:rsid w:val="00763323"/>
    <w:rsid w:val="007B47EC"/>
    <w:rsid w:val="00827BE0"/>
    <w:rsid w:val="00925B57"/>
    <w:rsid w:val="00971070"/>
    <w:rsid w:val="009B226A"/>
    <w:rsid w:val="009D2C7C"/>
    <w:rsid w:val="009E2B4C"/>
    <w:rsid w:val="00A31636"/>
    <w:rsid w:val="00A550CA"/>
    <w:rsid w:val="00AC1623"/>
    <w:rsid w:val="00B404DD"/>
    <w:rsid w:val="00B8041B"/>
    <w:rsid w:val="00BA1A60"/>
    <w:rsid w:val="00C066D5"/>
    <w:rsid w:val="00C17975"/>
    <w:rsid w:val="00C828C5"/>
    <w:rsid w:val="00C87761"/>
    <w:rsid w:val="00D54B0B"/>
    <w:rsid w:val="00D84632"/>
    <w:rsid w:val="00D90B98"/>
    <w:rsid w:val="00E04A19"/>
    <w:rsid w:val="00EB7120"/>
    <w:rsid w:val="00EC56DE"/>
    <w:rsid w:val="00F2334A"/>
    <w:rsid w:val="00F33EA8"/>
    <w:rsid w:val="00FA2F3C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97E3C"/>
  <w15:docId w15:val="{1969AB15-2E73-4708-8444-0B81B8C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link w:val="AkapitzlistZnak"/>
    <w:uiPriority w:val="34"/>
    <w:qFormat/>
    <w:rsid w:val="00F33EA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25B57"/>
    <w:rPr>
      <w:rFonts w:ascii="Verdana" w:eastAsia="Verdana" w:hAnsi="Verdana" w:cs="Verdana"/>
      <w:color w:val="000000"/>
      <w:sz w:val="18"/>
    </w:rPr>
  </w:style>
  <w:style w:type="character" w:styleId="Hipercze">
    <w:name w:val="Hyperlink"/>
    <w:basedOn w:val="Domylnaczcionkaakapitu"/>
    <w:uiPriority w:val="99"/>
    <w:rsid w:val="00925B57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5B57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B57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rsid w:val="00925B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D486-C5FF-4F2E-9F8F-AA42D6A5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Aleksandra Śróbka</cp:lastModifiedBy>
  <cp:revision>10</cp:revision>
  <dcterms:created xsi:type="dcterms:W3CDTF">2020-06-16T05:53:00Z</dcterms:created>
  <dcterms:modified xsi:type="dcterms:W3CDTF">2020-06-17T09:26:00Z</dcterms:modified>
</cp:coreProperties>
</file>