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02" w:rsidRDefault="00A10802" w:rsidP="000A3041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rPr>
          <w:b/>
          <w:bCs/>
        </w:rPr>
      </w:pPr>
    </w:p>
    <w:p w:rsidR="00602EB5" w:rsidRDefault="003A1EC6" w:rsidP="000A3041">
      <w:pPr>
        <w:pStyle w:val="Domylnie"/>
        <w:spacing w:line="360" w:lineRule="auto"/>
        <w:rPr>
          <w:b/>
          <w:bCs/>
        </w:rPr>
      </w:pPr>
      <w:r>
        <w:rPr>
          <w:b/>
          <w:bCs/>
        </w:rPr>
        <w:t>Znak sprawy: ROO.271.</w:t>
      </w:r>
      <w:r w:rsidR="006028BD">
        <w:rPr>
          <w:b/>
          <w:bCs/>
        </w:rPr>
        <w:t>1</w:t>
      </w:r>
      <w:r w:rsidR="00A902B8">
        <w:rPr>
          <w:b/>
          <w:bCs/>
        </w:rPr>
        <w:t>.</w:t>
      </w:r>
      <w:r w:rsidR="00D37350">
        <w:rPr>
          <w:b/>
          <w:bCs/>
        </w:rPr>
        <w:t>2015</w:t>
      </w:r>
      <w:r w:rsidR="00602EB5">
        <w:rPr>
          <w:b/>
          <w:bCs/>
        </w:rPr>
        <w:t>.MP</w:t>
      </w: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both"/>
        <w:rPr>
          <w:b/>
          <w:bCs/>
          <w:sz w:val="30"/>
          <w:szCs w:val="30"/>
        </w:rPr>
      </w:pP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SPECYFIKACJA ISTOTNYCH WARUNKÓW ZAMÓWIENIA</w:t>
      </w:r>
    </w:p>
    <w:p w:rsidR="00A10802" w:rsidRP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REALIZOWANEGO</w:t>
      </w:r>
    </w:p>
    <w:p w:rsidR="00602723" w:rsidRDefault="00A10802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  <w:r w:rsidRPr="00602723">
        <w:rPr>
          <w:b/>
          <w:bCs/>
          <w:sz w:val="28"/>
          <w:szCs w:val="28"/>
        </w:rPr>
        <w:t>W TRYBIE PRZETARGU NIEOGRANICZONEGO</w:t>
      </w:r>
      <w:r w:rsidR="00615CB0">
        <w:rPr>
          <w:b/>
          <w:bCs/>
          <w:sz w:val="28"/>
          <w:szCs w:val="28"/>
        </w:rPr>
        <w:t xml:space="preserve"> </w:t>
      </w:r>
      <w:r w:rsidR="00602723">
        <w:rPr>
          <w:b/>
          <w:bCs/>
          <w:sz w:val="28"/>
          <w:szCs w:val="28"/>
        </w:rPr>
        <w:t>NA</w:t>
      </w:r>
    </w:p>
    <w:p w:rsidR="00615CB0" w:rsidRDefault="00615CB0" w:rsidP="000A3041">
      <w:pPr>
        <w:pStyle w:val="Domylnie"/>
        <w:spacing w:line="360" w:lineRule="auto"/>
        <w:jc w:val="center"/>
        <w:rPr>
          <w:b/>
          <w:bCs/>
          <w:sz w:val="28"/>
          <w:szCs w:val="28"/>
        </w:rPr>
      </w:pPr>
    </w:p>
    <w:p w:rsidR="0011622E" w:rsidRPr="00615CB0" w:rsidRDefault="0011622E" w:rsidP="000A3041">
      <w:pPr>
        <w:pStyle w:val="Domylnie"/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 w:rsidRPr="00615CB0">
        <w:rPr>
          <w:b/>
          <w:sz w:val="28"/>
          <w:szCs w:val="28"/>
          <w:u w:val="single"/>
        </w:rPr>
        <w:t>„</w:t>
      </w:r>
      <w:r w:rsidR="00D37350" w:rsidRPr="00615CB0">
        <w:rPr>
          <w:b/>
          <w:sz w:val="28"/>
          <w:szCs w:val="28"/>
          <w:u w:val="single"/>
        </w:rPr>
        <w:t>Budowę ścieżki rowerowej Dolne Wymiary - Podwiesk, etap II</w:t>
      </w:r>
      <w:r w:rsidR="003A1EC6" w:rsidRPr="00615CB0">
        <w:rPr>
          <w:b/>
          <w:sz w:val="28"/>
          <w:szCs w:val="28"/>
          <w:u w:val="single"/>
        </w:rPr>
        <w:t>”</w:t>
      </w:r>
      <w:r w:rsidRPr="00615CB0">
        <w:rPr>
          <w:b/>
          <w:sz w:val="28"/>
          <w:szCs w:val="28"/>
          <w:u w:val="single"/>
        </w:rPr>
        <w:t xml:space="preserve"> </w:t>
      </w:r>
    </w:p>
    <w:p w:rsidR="00A10802" w:rsidRDefault="00A10802" w:rsidP="000A3041">
      <w:pPr>
        <w:pStyle w:val="Domylnie"/>
        <w:spacing w:line="360" w:lineRule="auto"/>
        <w:jc w:val="center"/>
        <w:rPr>
          <w:rFonts w:eastAsia="Times New Roman"/>
          <w:b/>
          <w:bCs/>
          <w:i/>
          <w:iCs/>
          <w:sz w:val="30"/>
          <w:szCs w:val="30"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984580" w:rsidRDefault="00A10802" w:rsidP="000A3041">
      <w:pPr>
        <w:pStyle w:val="Domylnie"/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</w:t>
      </w: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984580" w:rsidRDefault="00984580" w:rsidP="000A3041">
      <w:pPr>
        <w:pStyle w:val="Domylnie"/>
        <w:spacing w:line="360" w:lineRule="auto"/>
        <w:jc w:val="both"/>
        <w:rPr>
          <w:b/>
          <w:bCs/>
        </w:rPr>
      </w:pPr>
    </w:p>
    <w:p w:rsidR="00A10802" w:rsidRDefault="00A10802" w:rsidP="00984580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               ZATWIERDZAM:</w:t>
      </w: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</w:p>
    <w:p w:rsidR="00A10802" w:rsidRDefault="00A10802" w:rsidP="000A3041">
      <w:pPr>
        <w:pStyle w:val="Domylnie"/>
        <w:spacing w:line="360" w:lineRule="auto"/>
        <w:jc w:val="both"/>
      </w:pPr>
      <w:r>
        <w:rPr>
          <w:rFonts w:eastAsia="Times New Roman"/>
        </w:rPr>
        <w:t>Chełmno, dnia ...................................                                ....</w:t>
      </w:r>
      <w:r>
        <w:t>.........................................</w:t>
      </w: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D37350" w:rsidRDefault="00D37350" w:rsidP="000A3041">
      <w:pPr>
        <w:pStyle w:val="Domylnie"/>
        <w:spacing w:line="360" w:lineRule="auto"/>
        <w:jc w:val="center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</w:p>
    <w:p w:rsidR="00254E84" w:rsidRDefault="00254E84" w:rsidP="000A3041">
      <w:pPr>
        <w:pStyle w:val="Domylnie"/>
        <w:spacing w:line="360" w:lineRule="auto"/>
        <w:jc w:val="center"/>
        <w:rPr>
          <w:b/>
          <w:bCs/>
        </w:rPr>
      </w:pPr>
    </w:p>
    <w:p w:rsidR="00A10802" w:rsidRDefault="00A10802" w:rsidP="000A3041">
      <w:pPr>
        <w:pStyle w:val="Domylnie"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SPECYFIKACJA ISTOTNYCH WARUNKÓW ZAMÓWIENIA</w:t>
      </w:r>
    </w:p>
    <w:p w:rsidR="00A10802" w:rsidRPr="00602723" w:rsidRDefault="00A10802" w:rsidP="000A3041">
      <w:pPr>
        <w:pStyle w:val="Domylnie"/>
        <w:numPr>
          <w:ilvl w:val="0"/>
          <w:numId w:val="1"/>
        </w:numPr>
        <w:spacing w:line="360" w:lineRule="auto"/>
        <w:rPr>
          <w:rFonts w:eastAsia="Times New Roman"/>
          <w:b/>
          <w:bCs/>
        </w:rPr>
      </w:pPr>
      <w:r w:rsidRPr="00602723">
        <w:rPr>
          <w:rFonts w:eastAsia="Times New Roman"/>
          <w:b/>
          <w:bCs/>
        </w:rPr>
        <w:t xml:space="preserve"> Zamawiający:</w:t>
      </w:r>
    </w:p>
    <w:p w:rsidR="00A10802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rFonts w:eastAsia="Times New Roman"/>
          <w:b/>
        </w:rPr>
      </w:pPr>
      <w:r w:rsidRPr="00602723">
        <w:rPr>
          <w:rFonts w:eastAsia="Times New Roman"/>
        </w:rPr>
        <w:t xml:space="preserve">1. </w:t>
      </w:r>
      <w:r w:rsidR="00A10802" w:rsidRPr="00602723">
        <w:rPr>
          <w:rFonts w:eastAsia="Times New Roman"/>
        </w:rPr>
        <w:t xml:space="preserve">Nazwa Zamawiającego: </w:t>
      </w:r>
      <w:r w:rsidR="00A10802" w:rsidRPr="00602723">
        <w:rPr>
          <w:rFonts w:eastAsia="Times New Roman"/>
          <w:b/>
        </w:rPr>
        <w:t>Gmina Chełmno</w:t>
      </w:r>
      <w:r w:rsidRPr="00602723">
        <w:rPr>
          <w:rFonts w:eastAsia="Times New Roman"/>
          <w:b/>
        </w:rPr>
        <w:t>.</w:t>
      </w:r>
    </w:p>
    <w:p w:rsidR="00602723" w:rsidRPr="00602723" w:rsidRDefault="00602723" w:rsidP="000A3041">
      <w:pPr>
        <w:pStyle w:val="Domylnie"/>
        <w:tabs>
          <w:tab w:val="left" w:pos="321"/>
        </w:tabs>
        <w:spacing w:line="360" w:lineRule="auto"/>
        <w:rPr>
          <w:b/>
        </w:rPr>
      </w:pPr>
      <w:r w:rsidRPr="00602723">
        <w:rPr>
          <w:rFonts w:eastAsia="Times New Roman"/>
        </w:rPr>
        <w:t>2.</w:t>
      </w:r>
      <w:r w:rsidRPr="00602723">
        <w:rPr>
          <w:rFonts w:eastAsia="Times New Roman"/>
          <w:b/>
        </w:rPr>
        <w:t xml:space="preserve"> </w:t>
      </w:r>
      <w:r w:rsidR="00A10802" w:rsidRPr="00602723">
        <w:t xml:space="preserve">Adres do korespondencji: </w:t>
      </w:r>
      <w:r w:rsidR="00A10802" w:rsidRPr="00602723">
        <w:rPr>
          <w:b/>
        </w:rPr>
        <w:t>Urząd Gminy Chełmno, ul. Dworcowa 1, 86-200 Chełmno</w:t>
      </w:r>
    </w:p>
    <w:p w:rsidR="00984580" w:rsidRPr="00C75884" w:rsidRDefault="00A10802" w:rsidP="00984580">
      <w:pPr>
        <w:spacing w:line="360" w:lineRule="auto"/>
        <w:jc w:val="both"/>
      </w:pPr>
      <w:r w:rsidRPr="00C75884">
        <w:rPr>
          <w:rFonts w:eastAsia="Times New Roman"/>
        </w:rPr>
        <w:t xml:space="preserve">3. Internet: </w:t>
      </w:r>
      <w:r w:rsidR="00640B7D">
        <w:fldChar w:fldCharType="begin"/>
      </w:r>
      <w:r w:rsidR="00640B7D">
        <w:instrText>HYPERLINK "http://www.bip.chelmno.ug.gov.pl"</w:instrText>
      </w:r>
      <w:r w:rsidR="00640B7D">
        <w:fldChar w:fldCharType="separate"/>
      </w:r>
      <w:r w:rsidR="00984580" w:rsidRPr="00C75884">
        <w:rPr>
          <w:rStyle w:val="Hipercze"/>
          <w:rFonts w:eastAsia="Times New Roman"/>
        </w:rPr>
        <w:t>www.bip.chelmno.ug.gov.pl</w:t>
      </w:r>
      <w:r w:rsidR="00640B7D">
        <w:fldChar w:fldCharType="end"/>
      </w:r>
      <w:r w:rsidR="00615CB0" w:rsidRPr="00C75884">
        <w:rPr>
          <w:rFonts w:eastAsia="Times New Roman"/>
        </w:rPr>
        <w:t xml:space="preserve">, </w:t>
      </w:r>
      <w:r w:rsidR="00640B7D">
        <w:fldChar w:fldCharType="begin"/>
      </w:r>
      <w:r w:rsidR="00640B7D">
        <w:instrText>HYPERLINK "mailto:marcin.pilarski@gmina-chelmno.pl"</w:instrText>
      </w:r>
      <w:r w:rsidR="00640B7D">
        <w:fldChar w:fldCharType="separate"/>
      </w:r>
      <w:r w:rsidR="00615CB0" w:rsidRPr="00C75884">
        <w:rPr>
          <w:rStyle w:val="Hipercze"/>
          <w:rFonts w:eastAsia="Times New Roman"/>
        </w:rPr>
        <w:t>marcin.pilarski@gmina-chelmno.pl</w:t>
      </w:r>
      <w:r w:rsidR="00640B7D">
        <w:fldChar w:fldCharType="end"/>
      </w:r>
      <w:r w:rsidR="00615CB0" w:rsidRPr="00C75884">
        <w:rPr>
          <w:rFonts w:eastAsia="Times New Roman"/>
        </w:rPr>
        <w:t xml:space="preserve"> </w:t>
      </w:r>
    </w:p>
    <w:p w:rsidR="00A10802" w:rsidRPr="00602723" w:rsidRDefault="00A10802" w:rsidP="000A3041">
      <w:pPr>
        <w:pStyle w:val="Domylnie"/>
        <w:numPr>
          <w:ilvl w:val="0"/>
          <w:numId w:val="2"/>
        </w:numPr>
        <w:spacing w:line="360" w:lineRule="auto"/>
        <w:rPr>
          <w:b/>
          <w:bCs/>
        </w:rPr>
      </w:pPr>
      <w:r w:rsidRPr="00C75884">
        <w:rPr>
          <w:b/>
          <w:bCs/>
        </w:rPr>
        <w:t xml:space="preserve"> </w:t>
      </w:r>
      <w:r w:rsidRPr="00602723">
        <w:rPr>
          <w:b/>
          <w:bCs/>
        </w:rPr>
        <w:t>Tryb udzielenia zamówienia:</w:t>
      </w:r>
    </w:p>
    <w:p w:rsidR="00A10802" w:rsidRPr="000D4F7F" w:rsidRDefault="000D4F7F" w:rsidP="000A3041">
      <w:pPr>
        <w:widowControl/>
        <w:suppressAutoHyphens w:val="0"/>
        <w:spacing w:line="360" w:lineRule="auto"/>
        <w:ind w:right="-289"/>
        <w:jc w:val="both"/>
      </w:pPr>
      <w:r w:rsidRPr="000D4F7F">
        <w:rPr>
          <w:rFonts w:eastAsia="Times New Roman"/>
        </w:rPr>
        <w:t xml:space="preserve">1. </w:t>
      </w:r>
      <w:r w:rsidRPr="000D4F7F">
        <w:t xml:space="preserve">Postępowanie o udzielanie zamówienia publicznego prowadzone jest w trybie </w:t>
      </w:r>
      <w:r w:rsidRPr="000D4F7F">
        <w:rPr>
          <w:b/>
        </w:rPr>
        <w:t>przetargu nieograniczonego,</w:t>
      </w:r>
      <w:r w:rsidRPr="000D4F7F">
        <w:t xml:space="preserve"> zgodnie z przepisami ustawy z dnia  29 stycznia 2004 r. - Prawo za</w:t>
      </w:r>
      <w:r w:rsidR="00C705D8">
        <w:t>mówień publicznych (</w:t>
      </w:r>
      <w:proofErr w:type="spellStart"/>
      <w:r w:rsidR="00C705D8">
        <w:t>Dz.U</w:t>
      </w:r>
      <w:proofErr w:type="spellEnd"/>
      <w:r w:rsidR="00C705D8">
        <w:t>. z 2013</w:t>
      </w:r>
      <w:r w:rsidRPr="000D4F7F">
        <w:t xml:space="preserve">r. </w:t>
      </w:r>
      <w:r w:rsidR="00C705D8">
        <w:t xml:space="preserve">poz. 907 z </w:t>
      </w:r>
      <w:proofErr w:type="spellStart"/>
      <w:r w:rsidR="00C705D8">
        <w:t>poź</w:t>
      </w:r>
      <w:proofErr w:type="spellEnd"/>
      <w:r w:rsidR="00C705D8">
        <w:t xml:space="preserve">. </w:t>
      </w:r>
      <w:r w:rsidRPr="000D4F7F">
        <w:t xml:space="preserve">zm.), dalej ustawa </w:t>
      </w:r>
      <w:proofErr w:type="spellStart"/>
      <w:r w:rsidRPr="000D4F7F">
        <w:t>Pzp</w:t>
      </w:r>
      <w:proofErr w:type="spellEnd"/>
      <w:r w:rsidRPr="000D4F7F">
        <w:t>, oraz aktów wykonawczych do tej ustawy.</w:t>
      </w:r>
      <w:r w:rsidR="00A10802" w:rsidRPr="000D4F7F">
        <w:rPr>
          <w:rFonts w:eastAsia="Times New Roman"/>
        </w:rPr>
        <w:t xml:space="preserve">            </w:t>
      </w:r>
    </w:p>
    <w:p w:rsidR="00A10802" w:rsidRPr="00602723" w:rsidRDefault="00602723" w:rsidP="000A3041">
      <w:pPr>
        <w:pStyle w:val="Domylnie"/>
        <w:spacing w:line="360" w:lineRule="auto"/>
        <w:rPr>
          <w:rFonts w:eastAsia="Times New Roman"/>
        </w:rPr>
      </w:pPr>
      <w:r w:rsidRPr="00602723">
        <w:rPr>
          <w:rFonts w:eastAsia="Times New Roman"/>
        </w:rPr>
        <w:t xml:space="preserve">2. </w:t>
      </w:r>
      <w:r w:rsidR="00A10802" w:rsidRPr="00602723">
        <w:rPr>
          <w:rFonts w:eastAsia="Times New Roman"/>
        </w:rPr>
        <w:t>Postępowanie jest prowadzone z udziałem Komisji Przetargowej.</w:t>
      </w:r>
    </w:p>
    <w:p w:rsidR="00602723" w:rsidRPr="00602723" w:rsidRDefault="00A10802" w:rsidP="000A3041">
      <w:pPr>
        <w:pStyle w:val="Domylnie"/>
        <w:spacing w:line="360" w:lineRule="auto"/>
        <w:rPr>
          <w:b/>
          <w:bCs/>
        </w:rPr>
      </w:pPr>
      <w:r w:rsidRPr="00602723">
        <w:rPr>
          <w:rFonts w:eastAsia="Times New Roman"/>
          <w:b/>
          <w:bCs/>
        </w:rPr>
        <w:t xml:space="preserve">III.  </w:t>
      </w:r>
      <w:r w:rsidRPr="00602723">
        <w:rPr>
          <w:b/>
          <w:bCs/>
        </w:rPr>
        <w:t>Opis przedmiotu zamówienia:</w:t>
      </w:r>
    </w:p>
    <w:p w:rsidR="00650D99" w:rsidRDefault="00650D99" w:rsidP="00A902B8">
      <w:pPr>
        <w:tabs>
          <w:tab w:val="left" w:pos="2325"/>
        </w:tabs>
        <w:spacing w:line="360" w:lineRule="auto"/>
        <w:jc w:val="both"/>
        <w:rPr>
          <w:b/>
        </w:rPr>
      </w:pPr>
      <w:r>
        <w:rPr>
          <w:b/>
        </w:rPr>
        <w:t>Przedmiotem zamówienia jest:</w:t>
      </w:r>
    </w:p>
    <w:p w:rsidR="00842311" w:rsidRDefault="00FB2A21" w:rsidP="00A902B8">
      <w:pPr>
        <w:tabs>
          <w:tab w:val="left" w:pos="2325"/>
        </w:tabs>
        <w:spacing w:line="360" w:lineRule="auto"/>
        <w:jc w:val="both"/>
        <w:rPr>
          <w:b/>
          <w:bCs/>
        </w:rPr>
      </w:pPr>
      <w:r>
        <w:rPr>
          <w:b/>
          <w:bCs/>
        </w:rPr>
        <w:t>Budowa</w:t>
      </w:r>
      <w:r w:rsidRPr="00FB2A21">
        <w:rPr>
          <w:b/>
          <w:bCs/>
        </w:rPr>
        <w:t xml:space="preserve"> ścieżki rowerowej Dolne Wymiary - Podwiesk, etap II</w:t>
      </w:r>
      <w:r w:rsidR="00615CB0">
        <w:rPr>
          <w:b/>
          <w:bCs/>
        </w:rPr>
        <w:t>.</w:t>
      </w:r>
    </w:p>
    <w:p w:rsidR="00FB2A21" w:rsidRPr="00D30429" w:rsidRDefault="00FB2A21" w:rsidP="00FB2A21">
      <w:pPr>
        <w:tabs>
          <w:tab w:val="left" w:pos="2325"/>
        </w:tabs>
        <w:spacing w:line="360" w:lineRule="auto"/>
        <w:jc w:val="both"/>
        <w:rPr>
          <w:b/>
        </w:rPr>
      </w:pPr>
      <w:r w:rsidRPr="00D30429">
        <w:rPr>
          <w:b/>
          <w:bCs/>
        </w:rPr>
        <w:t xml:space="preserve">CPV: 45233162-2  </w:t>
      </w:r>
      <w:r w:rsidRPr="000572D6">
        <w:rPr>
          <w:b/>
          <w:bCs/>
        </w:rPr>
        <w:t>Roboty budowlane w zakresie ścieżek rowerowych</w:t>
      </w:r>
      <w:r>
        <w:rPr>
          <w:b/>
          <w:bCs/>
        </w:rPr>
        <w:t>.</w:t>
      </w:r>
    </w:p>
    <w:p w:rsidR="00FB2A21" w:rsidRPr="00DC1F32" w:rsidRDefault="00FB2A21" w:rsidP="00FB2A21">
      <w:pPr>
        <w:tabs>
          <w:tab w:val="left" w:pos="9525"/>
        </w:tabs>
        <w:spacing w:line="360" w:lineRule="auto"/>
      </w:pPr>
      <w:r w:rsidRPr="00DC1F32">
        <w:t>Zakres robót</w:t>
      </w:r>
      <w:r>
        <w:t xml:space="preserve"> obejmuje</w:t>
      </w:r>
      <w:r w:rsidRPr="00DC1F32">
        <w:t>:</w:t>
      </w:r>
    </w:p>
    <w:p w:rsidR="00FB2A21" w:rsidRPr="00DC1F32" w:rsidRDefault="00FB2A21" w:rsidP="00FB2A21">
      <w:pPr>
        <w:pStyle w:val="Bezodstpw1"/>
        <w:spacing w:line="360" w:lineRule="auto"/>
        <w:rPr>
          <w:bCs/>
        </w:rPr>
      </w:pPr>
      <w:r w:rsidRPr="00DC1F32">
        <w:rPr>
          <w:bCs/>
        </w:rPr>
        <w:t>1. Wyk</w:t>
      </w:r>
      <w:r>
        <w:rPr>
          <w:bCs/>
        </w:rPr>
        <w:t>onanie ścieżki rowerowej.</w:t>
      </w:r>
    </w:p>
    <w:p w:rsidR="00FB2A21" w:rsidRPr="00DC1F32" w:rsidRDefault="00FB2A21" w:rsidP="00FB2A21">
      <w:pPr>
        <w:pStyle w:val="Bezodstpw1"/>
        <w:spacing w:line="360" w:lineRule="auto"/>
        <w:rPr>
          <w:bCs/>
        </w:rPr>
      </w:pPr>
      <w:r w:rsidRPr="00DC1F32">
        <w:rPr>
          <w:bCs/>
        </w:rPr>
        <w:t>1.1. Roboty przygotowawcze,</w:t>
      </w:r>
    </w:p>
    <w:p w:rsidR="00FB2A21" w:rsidRPr="00DC1F32" w:rsidRDefault="00FB2A21" w:rsidP="00FB2A21">
      <w:pPr>
        <w:pStyle w:val="Bezodstpw1"/>
        <w:spacing w:line="360" w:lineRule="auto"/>
      </w:pPr>
      <w:r w:rsidRPr="00DC1F32">
        <w:rPr>
          <w:bCs/>
        </w:rPr>
        <w:t>1.2 Roboty ziemne,</w:t>
      </w:r>
    </w:p>
    <w:p w:rsidR="00FB2A21" w:rsidRPr="00DC1F32" w:rsidRDefault="00FB2A21" w:rsidP="00FB2A21">
      <w:pPr>
        <w:pStyle w:val="Bezodstpw1"/>
        <w:spacing w:line="360" w:lineRule="auto"/>
        <w:rPr>
          <w:bCs/>
        </w:rPr>
      </w:pPr>
      <w:r w:rsidRPr="00DC1F32">
        <w:t xml:space="preserve">1.3 </w:t>
      </w:r>
      <w:r w:rsidRPr="00DC1F32">
        <w:rPr>
          <w:bCs/>
        </w:rPr>
        <w:t>Podbudowy,</w:t>
      </w:r>
    </w:p>
    <w:p w:rsidR="00FB2A21" w:rsidRPr="00DC1F32" w:rsidRDefault="00FB2A21" w:rsidP="00FB2A21">
      <w:pPr>
        <w:pStyle w:val="Bezodstpw1"/>
        <w:spacing w:line="360" w:lineRule="auto"/>
        <w:rPr>
          <w:bCs/>
        </w:rPr>
      </w:pPr>
      <w:r w:rsidRPr="00DC1F32">
        <w:rPr>
          <w:bCs/>
        </w:rPr>
        <w:t>1.4 Nawierzchnie,</w:t>
      </w:r>
    </w:p>
    <w:p w:rsidR="00FB2A21" w:rsidRPr="00DC1F32" w:rsidRDefault="00FB2A21" w:rsidP="00FB2A21">
      <w:pPr>
        <w:pStyle w:val="Bezodstpw1"/>
        <w:spacing w:line="360" w:lineRule="auto"/>
        <w:rPr>
          <w:bCs/>
        </w:rPr>
      </w:pPr>
      <w:r w:rsidRPr="00DC1F32">
        <w:rPr>
          <w:bCs/>
        </w:rPr>
        <w:t>1.5 Roboty wykończeniowe,</w:t>
      </w:r>
    </w:p>
    <w:p w:rsidR="00FB2A21" w:rsidRDefault="00FB2A21" w:rsidP="00FB2A21">
      <w:pPr>
        <w:pStyle w:val="Bezodstpw1"/>
        <w:spacing w:line="360" w:lineRule="auto"/>
        <w:rPr>
          <w:bCs/>
        </w:rPr>
      </w:pPr>
      <w:r w:rsidRPr="00DC1F32">
        <w:rPr>
          <w:bCs/>
        </w:rPr>
        <w:t>1.6 Oznakowania i urządzenia bezpieczeństwa ruchu</w:t>
      </w:r>
      <w:r w:rsidR="00615CB0">
        <w:rPr>
          <w:bCs/>
        </w:rPr>
        <w:t>.</w:t>
      </w:r>
    </w:p>
    <w:p w:rsidR="00FB2A21" w:rsidRPr="000D4F7F" w:rsidRDefault="00FB2A21" w:rsidP="00FB2A21">
      <w:pPr>
        <w:pStyle w:val="Tekstpodstawowy31"/>
        <w:rPr>
          <w:rFonts w:ascii="Times New Roman" w:hAnsi="Times New Roman"/>
          <w:b/>
          <w:color w:val="7030A0"/>
          <w:szCs w:val="24"/>
          <w:lang w:val="pl-PL"/>
        </w:rPr>
      </w:pPr>
      <w:r w:rsidRPr="000D4F7F">
        <w:rPr>
          <w:rFonts w:ascii="Times New Roman" w:hAnsi="Times New Roman"/>
          <w:b/>
          <w:szCs w:val="24"/>
          <w:lang w:val="pl-PL"/>
        </w:rPr>
        <w:t>Szczegółowy opis elementów przedmiotu zam</w:t>
      </w:r>
      <w:r>
        <w:rPr>
          <w:rFonts w:ascii="Times New Roman" w:hAnsi="Times New Roman"/>
          <w:b/>
          <w:szCs w:val="24"/>
          <w:lang w:val="pl-PL"/>
        </w:rPr>
        <w:t xml:space="preserve">ówienia </w:t>
      </w:r>
      <w:r w:rsidRPr="000D4F7F">
        <w:rPr>
          <w:rFonts w:ascii="Times New Roman" w:hAnsi="Times New Roman"/>
          <w:b/>
          <w:szCs w:val="24"/>
          <w:lang w:val="pl-PL"/>
        </w:rPr>
        <w:t xml:space="preserve">stanowią załączniki: </w:t>
      </w:r>
    </w:p>
    <w:p w:rsidR="00FB2A21" w:rsidRDefault="00FB2A21" w:rsidP="00FB2A21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 xml:space="preserve">1. </w:t>
      </w:r>
      <w:r w:rsidRPr="000D4F7F">
        <w:rPr>
          <w:rFonts w:ascii="Times New Roman" w:hAnsi="Times New Roman"/>
          <w:i/>
          <w:szCs w:val="24"/>
          <w:lang w:val="pl-PL"/>
        </w:rPr>
        <w:t>Dokumentacj</w:t>
      </w:r>
      <w:r>
        <w:rPr>
          <w:rFonts w:ascii="Times New Roman" w:hAnsi="Times New Roman"/>
          <w:i/>
          <w:szCs w:val="24"/>
          <w:lang w:val="pl-PL"/>
        </w:rPr>
        <w:t>a techniczna – załącznik nr 8 do SIWZ.</w:t>
      </w:r>
    </w:p>
    <w:p w:rsidR="00FB2A21" w:rsidRPr="000D4F7F" w:rsidRDefault="00FB2A21" w:rsidP="00FB2A21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>
        <w:rPr>
          <w:rFonts w:ascii="Times New Roman" w:hAnsi="Times New Roman"/>
          <w:i/>
          <w:szCs w:val="24"/>
          <w:lang w:val="pl-PL"/>
        </w:rPr>
        <w:t>2. Specyfikacja</w:t>
      </w:r>
      <w:r w:rsidRPr="000D4F7F">
        <w:rPr>
          <w:rFonts w:ascii="Times New Roman" w:hAnsi="Times New Roman"/>
          <w:i/>
          <w:szCs w:val="24"/>
          <w:lang w:val="pl-PL"/>
        </w:rPr>
        <w:t xml:space="preserve"> techniczn</w:t>
      </w:r>
      <w:r>
        <w:rPr>
          <w:rFonts w:ascii="Times New Roman" w:hAnsi="Times New Roman"/>
          <w:i/>
          <w:szCs w:val="24"/>
          <w:lang w:val="pl-PL"/>
        </w:rPr>
        <w:t>a</w:t>
      </w:r>
      <w:r w:rsidRPr="000D4F7F">
        <w:rPr>
          <w:rFonts w:ascii="Times New Roman" w:hAnsi="Times New Roman"/>
          <w:i/>
          <w:szCs w:val="24"/>
          <w:lang w:val="pl-PL"/>
        </w:rPr>
        <w:t xml:space="preserve"> wykonania i odbioru robót budow</w:t>
      </w:r>
      <w:r>
        <w:rPr>
          <w:rFonts w:ascii="Times New Roman" w:hAnsi="Times New Roman"/>
          <w:i/>
          <w:szCs w:val="24"/>
          <w:lang w:val="pl-PL"/>
        </w:rPr>
        <w:t xml:space="preserve">lanych – załącznik nr 9 do SIWZ. </w:t>
      </w:r>
    </w:p>
    <w:p w:rsidR="00FB2A21" w:rsidRPr="00BF578E" w:rsidRDefault="00FB2A21" w:rsidP="00FB2A21">
      <w:pPr>
        <w:pStyle w:val="Tekstpodstawowy31"/>
        <w:widowControl w:val="0"/>
        <w:tabs>
          <w:tab w:val="num" w:pos="3686"/>
        </w:tabs>
        <w:suppressAutoHyphens/>
        <w:overflowPunct/>
        <w:autoSpaceDE/>
        <w:autoSpaceDN/>
        <w:adjustRightInd/>
        <w:textAlignment w:val="auto"/>
        <w:rPr>
          <w:rFonts w:ascii="Times New Roman" w:hAnsi="Times New Roman"/>
          <w:i/>
          <w:szCs w:val="24"/>
          <w:lang w:val="pl-PL"/>
        </w:rPr>
      </w:pPr>
      <w:r w:rsidRPr="00BF578E">
        <w:rPr>
          <w:rFonts w:ascii="Times New Roman" w:hAnsi="Times New Roman"/>
          <w:i/>
          <w:szCs w:val="24"/>
          <w:lang w:val="pl-PL"/>
        </w:rPr>
        <w:t>4 Kos</w:t>
      </w:r>
      <w:r>
        <w:rPr>
          <w:rFonts w:ascii="Times New Roman" w:hAnsi="Times New Roman"/>
          <w:i/>
          <w:szCs w:val="24"/>
          <w:lang w:val="pl-PL"/>
        </w:rPr>
        <w:t xml:space="preserve">ztorys ofertowy – Załącznik nr </w:t>
      </w:r>
      <w:r w:rsidRPr="00BF578E">
        <w:rPr>
          <w:rFonts w:ascii="Times New Roman" w:hAnsi="Times New Roman"/>
          <w:i/>
          <w:szCs w:val="24"/>
          <w:lang w:val="pl-PL"/>
        </w:rPr>
        <w:t>1</w:t>
      </w:r>
      <w:r>
        <w:rPr>
          <w:rFonts w:ascii="Times New Roman" w:hAnsi="Times New Roman"/>
          <w:i/>
          <w:szCs w:val="24"/>
          <w:lang w:val="pl-PL"/>
        </w:rPr>
        <w:t>0</w:t>
      </w:r>
      <w:r w:rsidRPr="00BF578E">
        <w:rPr>
          <w:rFonts w:ascii="Times New Roman" w:hAnsi="Times New Roman"/>
          <w:i/>
          <w:szCs w:val="24"/>
          <w:lang w:val="pl-PL"/>
        </w:rPr>
        <w:t xml:space="preserve"> do SIWZ</w:t>
      </w:r>
    </w:p>
    <w:p w:rsidR="00FB2A21" w:rsidRPr="00BF578E" w:rsidRDefault="00FB2A21" w:rsidP="00FB2A21">
      <w:pPr>
        <w:pStyle w:val="Tekstpodstawowy31"/>
        <w:rPr>
          <w:rFonts w:ascii="Times New Roman" w:hAnsi="Times New Roman"/>
          <w:lang w:val="pl-PL"/>
        </w:rPr>
      </w:pPr>
      <w:r w:rsidRPr="00BF578E">
        <w:rPr>
          <w:rFonts w:ascii="Times New Roman" w:hAnsi="Times New Roman"/>
          <w:lang w:val="pl-PL"/>
        </w:rPr>
        <w:t>Przed przystąpieniem do robót budowlanych Wykonawca na własny koszt wykona projekt czasowej</w:t>
      </w:r>
      <w:r>
        <w:rPr>
          <w:rFonts w:ascii="Times New Roman" w:hAnsi="Times New Roman"/>
          <w:lang w:val="pl-PL"/>
        </w:rPr>
        <w:t xml:space="preserve"> </w:t>
      </w:r>
      <w:r w:rsidRPr="00BF578E">
        <w:rPr>
          <w:rFonts w:ascii="Times New Roman" w:hAnsi="Times New Roman"/>
          <w:lang w:val="pl-PL"/>
        </w:rPr>
        <w:t>organizacji ruchu na czas przebudowy tego odcinka drogi. Ponadto Wykonawca na własny koszt zapewni obsługę geodezyjną inwestycji oraz sporządzi inwentaryzację powykonawczą robót.</w:t>
      </w:r>
      <w:r>
        <w:rPr>
          <w:rFonts w:ascii="Times New Roman" w:hAnsi="Times New Roman"/>
          <w:lang w:val="pl-PL"/>
        </w:rPr>
        <w:t xml:space="preserve"> </w:t>
      </w:r>
      <w:r w:rsidRPr="0019628A">
        <w:rPr>
          <w:rFonts w:ascii="Times New Roman" w:hAnsi="Times New Roman"/>
          <w:b/>
          <w:lang w:val="pl-PL"/>
        </w:rPr>
        <w:t xml:space="preserve">Wymagany </w:t>
      </w:r>
      <w:r w:rsidR="0019628A" w:rsidRPr="0019628A">
        <w:rPr>
          <w:rFonts w:ascii="Times New Roman" w:hAnsi="Times New Roman"/>
          <w:b/>
          <w:lang w:val="pl-PL"/>
        </w:rPr>
        <w:t xml:space="preserve">minimalny </w:t>
      </w:r>
      <w:r w:rsidRPr="0019628A">
        <w:rPr>
          <w:rFonts w:ascii="Times New Roman" w:hAnsi="Times New Roman"/>
          <w:b/>
          <w:lang w:val="pl-PL"/>
        </w:rPr>
        <w:t>okres gwarancji dla przedmiotu zamówienia wynosi 36 miesięcy</w:t>
      </w:r>
      <w:r w:rsidRPr="0019628A">
        <w:rPr>
          <w:rFonts w:ascii="Times New Roman" w:hAnsi="Times New Roman"/>
          <w:lang w:val="pl-PL"/>
        </w:rPr>
        <w:t xml:space="preserve"> od dnia odebrania przez Zamawiającego robót budowlanych i podpisania (bez uwag) protokołu końcowego.</w:t>
      </w:r>
    </w:p>
    <w:p w:rsidR="00FB2A21" w:rsidRPr="00BF578E" w:rsidRDefault="00FB2A21" w:rsidP="00FB2A21">
      <w:pPr>
        <w:pStyle w:val="Tekstpodstawowy31"/>
        <w:rPr>
          <w:rFonts w:ascii="Times New Roman" w:hAnsi="Times New Roman"/>
          <w:lang w:val="pl-PL"/>
        </w:rPr>
      </w:pPr>
      <w:r w:rsidRPr="00BF578E">
        <w:rPr>
          <w:rFonts w:ascii="Times New Roman" w:hAnsi="Times New Roman"/>
          <w:lang w:val="pl-PL"/>
        </w:rPr>
        <w:lastRenderedPageBreak/>
        <w:t xml:space="preserve">Występujące w załączonej dokumentacji ewentualne nazwy producentów są jedynie podane jako przykładowe. </w:t>
      </w:r>
    </w:p>
    <w:p w:rsidR="00FB2A21" w:rsidRDefault="00FB2A21" w:rsidP="00FB2A21">
      <w:pPr>
        <w:pStyle w:val="Tekstpodstawowy31"/>
        <w:rPr>
          <w:rFonts w:ascii="Times New Roman" w:hAnsi="Times New Roman"/>
          <w:lang w:val="pl-PL"/>
        </w:rPr>
      </w:pPr>
      <w:r w:rsidRPr="00BF578E">
        <w:rPr>
          <w:rFonts w:ascii="Times New Roman" w:hAnsi="Times New Roman"/>
          <w:lang w:val="pl-PL"/>
        </w:rPr>
        <w:t>Zamawiający dopuszcza zastosowanie rozwiązań równoważnych do wymienionych w opisie przedmiotu zamówienia, z zastrzeżeniem, by parametry jakościowe i cechy użytkowe rozwiązań nie były gorsze od opisanych przez Zamawiającego.</w:t>
      </w:r>
    </w:p>
    <w:p w:rsidR="00FB2A21" w:rsidRPr="00BF578E" w:rsidRDefault="00FB2A21" w:rsidP="00FB2A21">
      <w:pPr>
        <w:pStyle w:val="Tekstpodstawowy31"/>
        <w:rPr>
          <w:rFonts w:ascii="Times New Roman" w:hAnsi="Times New Roman"/>
          <w:lang w:val="pl-PL"/>
        </w:rPr>
      </w:pPr>
      <w:r w:rsidRPr="00C620F3">
        <w:rPr>
          <w:rFonts w:ascii="Times New Roman" w:hAnsi="Times New Roman"/>
          <w:lang w:val="pl-PL"/>
        </w:rPr>
        <w:t xml:space="preserve">Zaleca się dokonanie wizji lokalnej terenu, na którym </w:t>
      </w:r>
      <w:r>
        <w:rPr>
          <w:rFonts w:ascii="Times New Roman" w:hAnsi="Times New Roman"/>
          <w:lang w:val="pl-PL"/>
        </w:rPr>
        <w:t xml:space="preserve">wybudowana będzie ścieżka. </w:t>
      </w:r>
    </w:p>
    <w:p w:rsidR="00600A4D" w:rsidRPr="000A3041" w:rsidRDefault="00600A4D" w:rsidP="00600A4D">
      <w:pPr>
        <w:spacing w:line="360" w:lineRule="auto"/>
        <w:rPr>
          <w:b/>
          <w:bCs/>
        </w:rPr>
      </w:pPr>
      <w:r w:rsidRPr="000A3041">
        <w:rPr>
          <w:rFonts w:cs="Arial"/>
          <w:b/>
        </w:rPr>
        <w:t xml:space="preserve">IV. </w:t>
      </w:r>
      <w:r w:rsidRPr="000A3041">
        <w:rPr>
          <w:b/>
          <w:bCs/>
        </w:rPr>
        <w:t>Termin wykonania zamówienia.</w:t>
      </w:r>
    </w:p>
    <w:p w:rsidR="00600A4D" w:rsidRPr="002E3F4E" w:rsidRDefault="00600A4D" w:rsidP="00600A4D">
      <w:pPr>
        <w:spacing w:line="360" w:lineRule="auto"/>
        <w:jc w:val="both"/>
        <w:rPr>
          <w:b/>
          <w:bCs/>
        </w:rPr>
      </w:pPr>
      <w:r w:rsidRPr="0062689F">
        <w:rPr>
          <w:rFonts w:eastAsia="Times New Roman"/>
        </w:rPr>
        <w:t xml:space="preserve">1. </w:t>
      </w:r>
      <w:r w:rsidRPr="002E3F4E">
        <w:rPr>
          <w:rFonts w:eastAsia="Times New Roman"/>
          <w:lang w:bidi="en-US"/>
        </w:rPr>
        <w:t>Termin rozpoczęcia wykonywania przedmiotu umowy rozpoczyna się z dniem protokolarnego przekazania terenu robót Wykonawcy</w:t>
      </w:r>
      <w:r>
        <w:rPr>
          <w:rFonts w:eastAsia="Times New Roman"/>
        </w:rPr>
        <w:t>.</w:t>
      </w:r>
    </w:p>
    <w:p w:rsidR="00600A4D" w:rsidRPr="002E3F4E" w:rsidRDefault="00600A4D" w:rsidP="00600A4D">
      <w:pPr>
        <w:spacing w:line="360" w:lineRule="auto"/>
        <w:jc w:val="both"/>
        <w:rPr>
          <w:bCs/>
        </w:rPr>
      </w:pPr>
      <w:r w:rsidRPr="002E3F4E">
        <w:rPr>
          <w:rFonts w:eastAsia="Times New Roman"/>
        </w:rPr>
        <w:t xml:space="preserve">2. </w:t>
      </w:r>
      <w:r w:rsidRPr="002E3F4E">
        <w:rPr>
          <w:rFonts w:eastAsia="Times New Roman"/>
          <w:lang w:bidi="en-US"/>
        </w:rPr>
        <w:t xml:space="preserve">Termin zakończenia robót będących przedmiotem umowy nastąpi nie później niż </w:t>
      </w:r>
      <w:r>
        <w:rPr>
          <w:rFonts w:eastAsia="Times New Roman"/>
        </w:rPr>
        <w:t xml:space="preserve">do 08.05.2015r. </w:t>
      </w:r>
    </w:p>
    <w:p w:rsidR="008E466E" w:rsidRPr="00602723" w:rsidRDefault="008E466E" w:rsidP="008E466E">
      <w:pPr>
        <w:pStyle w:val="Domylnie"/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V.  Warunki udziału w postępowaniu oraz opis sposobu dokonywania oceny spełniania tych</w:t>
      </w:r>
      <w:r>
        <w:rPr>
          <w:b/>
          <w:bCs/>
        </w:rPr>
        <w:t xml:space="preserve"> </w:t>
      </w:r>
      <w:r w:rsidRPr="00602723">
        <w:rPr>
          <w:b/>
          <w:bCs/>
        </w:rPr>
        <w:t xml:space="preserve">warunków: </w:t>
      </w:r>
    </w:p>
    <w:p w:rsidR="008E466E" w:rsidRPr="00602723" w:rsidRDefault="008E466E" w:rsidP="008E466E">
      <w:pPr>
        <w:pStyle w:val="Domylnie"/>
        <w:spacing w:line="360" w:lineRule="auto"/>
        <w:jc w:val="both"/>
        <w:rPr>
          <w:rFonts w:eastAsia="Arial-BoldMT" w:cs="Arial-BoldMT"/>
        </w:rPr>
      </w:pPr>
      <w:r>
        <w:rPr>
          <w:rFonts w:eastAsia="Times New Roman"/>
        </w:rPr>
        <w:t xml:space="preserve">1. </w:t>
      </w:r>
      <w:r w:rsidRPr="00602723">
        <w:rPr>
          <w:rFonts w:eastAsia="Times New Roman"/>
        </w:rPr>
        <w:t>W postępowaniu mogą wziąć udział Wykonawcy, którzy spełniają warun</w:t>
      </w:r>
      <w:r>
        <w:rPr>
          <w:rFonts w:eastAsia="Times New Roman"/>
        </w:rPr>
        <w:t>ki udziału                             w p</w:t>
      </w:r>
      <w:r w:rsidRPr="00602723">
        <w:rPr>
          <w:rFonts w:eastAsia="Times New Roman"/>
        </w:rPr>
        <w:t>ostępowaniu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 xml:space="preserve">o których mowa w art. 22 ust. 1 Prawa zamówień publicznych, tj. </w:t>
      </w:r>
      <w:r>
        <w:rPr>
          <w:rFonts w:eastAsia="Times New Roman"/>
        </w:rPr>
        <w:t xml:space="preserve">                         </w:t>
      </w:r>
      <w:r w:rsidRPr="00602723">
        <w:rPr>
          <w:rFonts w:eastAsia="Times New Roman"/>
        </w:rPr>
        <w:t xml:space="preserve">o  </w:t>
      </w:r>
      <w:r w:rsidRPr="00602723">
        <w:rPr>
          <w:rFonts w:eastAsia="Arial-BoldMT" w:cs="Arial-BoldMT"/>
        </w:rPr>
        <w:t>udzielenie zamówienia mogą</w:t>
      </w:r>
      <w:r>
        <w:rPr>
          <w:rFonts w:eastAsia="Arial-BoldMT" w:cs="Arial-BoldMT"/>
        </w:rPr>
        <w:t xml:space="preserve"> </w:t>
      </w:r>
      <w:r w:rsidRPr="00602723">
        <w:rPr>
          <w:rFonts w:eastAsia="Arial-BoldMT" w:cs="Arial-BoldMT"/>
        </w:rPr>
        <w:t>ubiegać się Wykonawcy, którzy spełniają warunki, dotyczące:</w:t>
      </w: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Arial-BoldMT" w:cs="Arial-BoldMT"/>
          <w:b/>
        </w:rPr>
      </w:pPr>
      <w:r w:rsidRPr="00014D41">
        <w:rPr>
          <w:rFonts w:eastAsia="Arial-BoldMT" w:cs="Arial-BoldMT"/>
          <w:b/>
        </w:rPr>
        <w:t>1.1. Posiadania uprawnień do wykonywania określonej działalności lub czynności, jeżeli przepisy prawa nakładają obowiązek ich posiadania;</w:t>
      </w:r>
    </w:p>
    <w:p w:rsidR="00014D41" w:rsidRPr="00014D41" w:rsidRDefault="00014D41" w:rsidP="00014D41">
      <w:pPr>
        <w:pStyle w:val="Domylnie"/>
        <w:spacing w:line="360" w:lineRule="auto"/>
        <w:jc w:val="both"/>
        <w:rPr>
          <w:rFonts w:eastAsia="Arial-BoldMT" w:cs="Arial-BoldMT"/>
        </w:rPr>
      </w:pPr>
      <w:r w:rsidRPr="00014D41">
        <w:rPr>
          <w:rFonts w:eastAsia="Arial-BoldMT" w:cs="Arial-BoldMT"/>
        </w:rPr>
        <w:t>Zamawiający odstępuje od opisu sposobu  oceny spełniania warunków w tym zakresie.</w:t>
      </w:r>
    </w:p>
    <w:p w:rsidR="00014D41" w:rsidRPr="00014D41" w:rsidRDefault="00014D41" w:rsidP="00014D41">
      <w:pPr>
        <w:pStyle w:val="Domylnie"/>
        <w:spacing w:line="360" w:lineRule="auto"/>
        <w:jc w:val="both"/>
        <w:rPr>
          <w:rFonts w:eastAsia="Arial-BoldMT" w:cs="Arial-BoldMT"/>
        </w:rPr>
      </w:pPr>
      <w:r w:rsidRPr="00014D41">
        <w:rPr>
          <w:rFonts w:eastAsia="Arial-BoldMT" w:cs="Arial-BoldMT"/>
        </w:rPr>
        <w:t xml:space="preserve">Zamawiający dokona oceny spełniania warunku udziału w postępowaniu w tym zakresie na podstawie oświadczenia o spełnianiu warunków udziału w postępowaniu, o którym mowa w </w:t>
      </w:r>
      <w:proofErr w:type="spellStart"/>
      <w:r w:rsidRPr="00014D41">
        <w:rPr>
          <w:rFonts w:eastAsia="Arial-BoldMT" w:cs="Arial-BoldMT"/>
        </w:rPr>
        <w:t>pkt</w:t>
      </w:r>
      <w:proofErr w:type="spellEnd"/>
      <w:r w:rsidRPr="00014D41">
        <w:rPr>
          <w:rFonts w:eastAsia="Arial-BoldMT" w:cs="Arial-BoldMT"/>
        </w:rPr>
        <w:t xml:space="preserve"> VI.1.1.SIWZ.</w:t>
      </w:r>
    </w:p>
    <w:p w:rsidR="008E466E" w:rsidRPr="00014D41" w:rsidRDefault="008E466E" w:rsidP="008E466E">
      <w:pPr>
        <w:pStyle w:val="Domylnie"/>
        <w:spacing w:line="360" w:lineRule="auto"/>
        <w:jc w:val="both"/>
        <w:rPr>
          <w:rFonts w:eastAsia="Times New Roman"/>
          <w:b/>
          <w:color w:val="auto"/>
        </w:rPr>
      </w:pPr>
      <w:r w:rsidRPr="00014D41">
        <w:rPr>
          <w:rFonts w:eastAsia="Times New Roman"/>
          <w:b/>
          <w:color w:val="auto"/>
        </w:rPr>
        <w:t>1.2. Posiadania wiedzy i doświadczenia;</w:t>
      </w:r>
    </w:p>
    <w:p w:rsidR="008E466E" w:rsidRDefault="008E466E" w:rsidP="008E466E">
      <w:pPr>
        <w:pStyle w:val="Styl1"/>
        <w:widowControl/>
        <w:tabs>
          <w:tab w:val="right" w:pos="-1276"/>
          <w:tab w:val="left" w:pos="567"/>
        </w:tabs>
        <w:adjustRightInd w:val="0"/>
        <w:spacing w:before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Warunek udziału w postępowaniu zostanie spełniony jeżeli Wykonawca w wykazie (załącznik nr 3) przedstawi, że wykonał należycie, zgodnie z zasadami sztuki budowlanej               i prawidłowo ukończył co najmniej jedną robotę </w:t>
      </w:r>
      <w:r w:rsidRPr="008E466E">
        <w:rPr>
          <w:rFonts w:ascii="Times New Roman" w:hAnsi="Times New Roman" w:cs="Times New Roman"/>
        </w:rPr>
        <w:t xml:space="preserve">polegającą na budowie lub przebudowie ścieżek rowerowych lub dróg, o zakresie porównywalnym z zakresem przedmiotu zamówienia i wartości nie mniejszej niż </w:t>
      </w:r>
      <w:r>
        <w:rPr>
          <w:rFonts w:ascii="Times New Roman" w:hAnsi="Times New Roman" w:cs="Times New Roman"/>
          <w:bCs/>
        </w:rPr>
        <w:t>1</w:t>
      </w:r>
      <w:r w:rsidRPr="008E466E">
        <w:rPr>
          <w:rFonts w:ascii="Times New Roman" w:hAnsi="Times New Roman" w:cs="Times New Roman"/>
          <w:bCs/>
        </w:rPr>
        <w:t>00 tys. PLN brutto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 xml:space="preserve">w okresie ostatnich 5 lat przed upływem terminu składania ofert, a jeżeli okres prowadzenia działalności jest krótszy – w tym okresie. </w:t>
      </w:r>
    </w:p>
    <w:p w:rsidR="008E466E" w:rsidRPr="000D4F7F" w:rsidRDefault="008E466E" w:rsidP="008E466E">
      <w:pPr>
        <w:pStyle w:val="Domylnie"/>
        <w:spacing w:line="360" w:lineRule="auto"/>
        <w:jc w:val="both"/>
        <w:rPr>
          <w:rFonts w:eastAsia="Times New Roman"/>
        </w:rPr>
      </w:pPr>
      <w:r w:rsidRPr="000D4F7F">
        <w:rPr>
          <w:rFonts w:eastAsia="Times New Roman"/>
        </w:rPr>
        <w:t>1.3. Dysponowania odpowiednim potencjałem technicznym oraz osobami zdolnymi do wykonania zamówienia;</w:t>
      </w:r>
    </w:p>
    <w:p w:rsidR="008E466E" w:rsidRDefault="0006166B" w:rsidP="008E466E">
      <w:pPr>
        <w:pStyle w:val="Domylnie"/>
        <w:spacing w:line="360" w:lineRule="auto"/>
        <w:ind w:left="-27"/>
        <w:jc w:val="both"/>
        <w:rPr>
          <w:rFonts w:eastAsia="Times New Roman"/>
          <w:bCs/>
        </w:rPr>
      </w:pPr>
      <w:r w:rsidRPr="00602723">
        <w:rPr>
          <w:rFonts w:eastAsia="Times New Roman"/>
        </w:rPr>
        <w:t>Warunek zostanie spełniony, jeżeli Wykonawca spośród osób skierowanych do realizacji zadania dysponował</w:t>
      </w:r>
      <w:r>
        <w:rPr>
          <w:rFonts w:eastAsia="Times New Roman"/>
        </w:rPr>
        <w:t xml:space="preserve"> będzie</w:t>
      </w:r>
      <w:r w:rsidRPr="00602723">
        <w:rPr>
          <w:rFonts w:eastAsia="Times New Roman"/>
        </w:rPr>
        <w:t xml:space="preserve">, co najmniej jedną osobą posiadającą </w:t>
      </w:r>
      <w:r w:rsidRPr="00602723">
        <w:t xml:space="preserve">ważne uprawnienia do </w:t>
      </w:r>
      <w:r w:rsidRPr="00602723">
        <w:lastRenderedPageBreak/>
        <w:t>pełnienia samodzielnych</w:t>
      </w:r>
      <w:r>
        <w:t xml:space="preserve"> </w:t>
      </w:r>
      <w:r w:rsidRPr="00602723">
        <w:rPr>
          <w:rFonts w:eastAsia="Times New Roman"/>
        </w:rPr>
        <w:t xml:space="preserve">funkcji kierownika budowy lub robót w specjalności </w:t>
      </w:r>
      <w:r>
        <w:rPr>
          <w:rFonts w:eastAsia="Times New Roman"/>
        </w:rPr>
        <w:t xml:space="preserve">drogowej </w:t>
      </w:r>
      <w:r w:rsidRPr="00602723">
        <w:rPr>
          <w:rFonts w:eastAsia="Times New Roman"/>
        </w:rPr>
        <w:t>wydane na podstawie ustawy Prawo budowlane i rozporządzenia Ministra Transportu</w:t>
      </w:r>
      <w:r>
        <w:rPr>
          <w:rFonts w:eastAsia="Times New Roman"/>
        </w:rPr>
        <w:t xml:space="preserve"> </w:t>
      </w:r>
      <w:r w:rsidR="00287455">
        <w:rPr>
          <w:rFonts w:eastAsia="Times New Roman"/>
        </w:rPr>
        <w:t xml:space="preserve">                     </w:t>
      </w:r>
      <w:r w:rsidRPr="00602723">
        <w:rPr>
          <w:rFonts w:eastAsia="Times New Roman"/>
        </w:rPr>
        <w:t>i Budownict</w:t>
      </w:r>
      <w:r>
        <w:rPr>
          <w:rFonts w:eastAsia="Times New Roman"/>
        </w:rPr>
        <w:t>wa z  dnia 23 kwietnia 2006 r. w</w:t>
      </w:r>
      <w:r w:rsidRPr="00602723">
        <w:rPr>
          <w:rFonts w:eastAsia="Times New Roman"/>
        </w:rPr>
        <w:t xml:space="preserve"> sprawie samodzielnych funkcji technicznych </w:t>
      </w:r>
      <w:r w:rsidR="00287455">
        <w:rPr>
          <w:rFonts w:eastAsia="Times New Roman"/>
        </w:rPr>
        <w:t xml:space="preserve">              </w:t>
      </w:r>
      <w:r w:rsidRPr="00602723">
        <w:rPr>
          <w:rFonts w:eastAsia="Times New Roman"/>
        </w:rPr>
        <w:t>w budownictwie (Dz. U. Nr 83, poz. 578) lub inne odpowiednie wydane na podstawie wcześniej obowiązujących przepisów</w:t>
      </w:r>
      <w:r>
        <w:rPr>
          <w:rFonts w:eastAsia="Times New Roman"/>
        </w:rPr>
        <w:t>.</w:t>
      </w:r>
    </w:p>
    <w:p w:rsidR="008E466E" w:rsidRDefault="008E466E" w:rsidP="008E466E">
      <w:pPr>
        <w:pStyle w:val="Domylnie"/>
        <w:spacing w:line="360" w:lineRule="auto"/>
        <w:ind w:left="-27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1.4. Znajdują się w sytuacji ekonomicznej i finansowej zapewniającej wykonanie zamówienia.</w:t>
      </w:r>
    </w:p>
    <w:p w:rsidR="00014D41" w:rsidRPr="00014D41" w:rsidRDefault="00014D41" w:rsidP="00014D41">
      <w:pPr>
        <w:pStyle w:val="Domylnie"/>
        <w:tabs>
          <w:tab w:val="left" w:pos="241"/>
        </w:tabs>
        <w:spacing w:line="360" w:lineRule="auto"/>
        <w:ind w:right="-1"/>
        <w:jc w:val="both"/>
      </w:pPr>
      <w:r w:rsidRPr="00014D41">
        <w:t>Zamawiający odstępuje od opisu sposobu  oceny spełniania warunków w tym zakresie.</w:t>
      </w:r>
    </w:p>
    <w:p w:rsidR="00014D41" w:rsidRPr="00014D41" w:rsidRDefault="00014D41" w:rsidP="00014D41">
      <w:pPr>
        <w:pStyle w:val="Domylnie"/>
        <w:tabs>
          <w:tab w:val="left" w:pos="241"/>
        </w:tabs>
        <w:spacing w:line="360" w:lineRule="auto"/>
        <w:ind w:right="-1"/>
        <w:jc w:val="both"/>
      </w:pPr>
      <w:r w:rsidRPr="00014D41">
        <w:t xml:space="preserve">Zamawiający dokona oceny spełniania warunku udziału w postępowaniu w tym zakresie na podstawie oświadczenia o spełnianiu warunków udziału w postępowaniu, o którym mowa </w:t>
      </w:r>
      <w:r>
        <w:t xml:space="preserve">               </w:t>
      </w:r>
      <w:r w:rsidRPr="00014D41">
        <w:t xml:space="preserve">w </w:t>
      </w:r>
      <w:proofErr w:type="spellStart"/>
      <w:r w:rsidRPr="00014D41">
        <w:t>pkt</w:t>
      </w:r>
      <w:proofErr w:type="spellEnd"/>
      <w:r w:rsidRPr="00014D41">
        <w:t xml:space="preserve"> VI.1.1.SIWZ.</w:t>
      </w:r>
    </w:p>
    <w:p w:rsidR="008E466E" w:rsidRPr="00602723" w:rsidRDefault="008E466E" w:rsidP="008E466E">
      <w:pPr>
        <w:pStyle w:val="Domylnie"/>
        <w:tabs>
          <w:tab w:val="left" w:pos="241"/>
        </w:tabs>
        <w:spacing w:line="360" w:lineRule="auto"/>
        <w:ind w:right="-1"/>
        <w:jc w:val="both"/>
      </w:pPr>
      <w:r>
        <w:t xml:space="preserve">2. </w:t>
      </w:r>
      <w:r w:rsidRPr="00602723">
        <w:t>W postępowaniu mogą wziąć udział Wykonawcy, któ</w:t>
      </w:r>
      <w:r>
        <w:t>rzy spełniają warunek udziału                             w postępowaniu d</w:t>
      </w:r>
      <w:r w:rsidRPr="00602723">
        <w:t>otyczący braku podstaw do wykluczenia z postępowania  o udzielenie zamówienia publicznego w</w:t>
      </w:r>
      <w:r>
        <w:t xml:space="preserve"> </w:t>
      </w:r>
      <w:r w:rsidRPr="00602723">
        <w:t>okolicznościach, o których mowa w art. 24 ust. 1 ustawy Prawo zamówień publicznych.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3. W przypadku Wykonawców wspólnie ubiegających się o udzielenie zamówienia, każdy </w:t>
      </w:r>
      <w:r>
        <w:t xml:space="preserve">                     </w:t>
      </w:r>
      <w:r w:rsidRPr="00602723">
        <w:t>z warunków</w:t>
      </w:r>
      <w:r>
        <w:t xml:space="preserve"> </w:t>
      </w:r>
      <w:r w:rsidRPr="00602723">
        <w:t>określonych w pkt. 1.1. - 1.4. winien spełniać co najmniej jeden z tych Wykonawców albo wszyscy</w:t>
      </w:r>
      <w:r>
        <w:t xml:space="preserve"> </w:t>
      </w:r>
      <w:r w:rsidRPr="00602723">
        <w:t>ci Wykonawcy wspólnie.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Warunek określony w pkt. 2 powinien spełniać każdy z Wykonawców samodzielnie.</w:t>
      </w:r>
    </w:p>
    <w:p w:rsidR="008E466E" w:rsidRPr="0060272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 xml:space="preserve">Wykonawca powołujący się przy wykazywaniu się spełnienia warunków udziału </w:t>
      </w:r>
      <w:r>
        <w:t xml:space="preserve">                         </w:t>
      </w:r>
      <w:r w:rsidRPr="00602723">
        <w:t xml:space="preserve">w postępowaniu na </w:t>
      </w:r>
      <w:r>
        <w:t>p</w:t>
      </w:r>
      <w:r w:rsidRPr="00602723">
        <w:t>otencjał innych podmiotów, które będą brały udział w realizacji c</w:t>
      </w:r>
      <w:r>
        <w:t>zęści zamówienia, przedkłada pi</w:t>
      </w:r>
      <w:r w:rsidRPr="00602723">
        <w:t>semne  zobowiązanie innych podmiotów do oddania mu do dyspozycji niezbędnych zasobów na okres</w:t>
      </w:r>
      <w:r>
        <w:t xml:space="preserve"> </w:t>
      </w:r>
      <w:r w:rsidRPr="00602723">
        <w:t>korzystania z nich przy wykonywaniu zamówienia.</w:t>
      </w:r>
    </w:p>
    <w:p w:rsidR="008E466E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Wykonawca powołujący się na potencjał innych podmiotów w zakresie doświadczenia zobowiązany</w:t>
      </w:r>
      <w:r>
        <w:t xml:space="preserve"> </w:t>
      </w:r>
      <w:r w:rsidRPr="00602723">
        <w:t xml:space="preserve">jest do wykazania spełniania warunku poprzez wskazanie części </w:t>
      </w:r>
      <w:r>
        <w:t xml:space="preserve">zamówienia, jaką powierzy innym podmiotom. </w:t>
      </w:r>
    </w:p>
    <w:p w:rsidR="008E466E" w:rsidRPr="00C01963" w:rsidRDefault="008E466E" w:rsidP="008E466E">
      <w:pPr>
        <w:tabs>
          <w:tab w:val="center" w:pos="4876"/>
          <w:tab w:val="right" w:pos="9412"/>
        </w:tabs>
        <w:spacing w:line="360" w:lineRule="auto"/>
        <w:jc w:val="both"/>
      </w:pPr>
      <w:r w:rsidRPr="00C01963">
        <w:t xml:space="preserve">Jeżeli Zamawiający dokona zmiany lub rezygnacji z podwykonawcy dotyczy podmiotu na którego zasoby wykonawca powołał się przy spełnianiu warunków udziału w postępowaniu, </w:t>
      </w:r>
      <w:r>
        <w:t xml:space="preserve">               </w:t>
      </w:r>
      <w:r w:rsidRPr="00C01963">
        <w:t xml:space="preserve">o których mowa w art. 26 ust. 2 b </w:t>
      </w:r>
      <w:proofErr w:type="spellStart"/>
      <w:r w:rsidRPr="00C01963">
        <w:t>Pzp</w:t>
      </w:r>
      <w:proofErr w:type="spellEnd"/>
      <w:r w:rsidRPr="00C01963">
        <w:t xml:space="preserve">, w celu wykazania spełniania warunków udziału </w:t>
      </w:r>
      <w:r>
        <w:t xml:space="preserve">                     </w:t>
      </w:r>
      <w:r w:rsidRPr="00C01963">
        <w:t xml:space="preserve">w postępowaniu, o których mowa w art. 22 ust. 1 </w:t>
      </w:r>
      <w:proofErr w:type="spellStart"/>
      <w:r w:rsidRPr="00C01963">
        <w:t>Pzp</w:t>
      </w:r>
      <w:proofErr w:type="spellEnd"/>
      <w:r w:rsidRPr="00C01963">
        <w:t xml:space="preserve">, Wykonawca jest obowiązany wykazać Zamawiającemu, iż proponowany inny podwykonawca lub wykonawca samodzielnie spełnia je w stopniu nie mniejszym niż wymagany w trakcie postępowania o udzielenie zamówienia. </w:t>
      </w:r>
    </w:p>
    <w:p w:rsidR="00615CB0" w:rsidRDefault="00615CB0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615CB0" w:rsidRDefault="00615CB0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615CB0" w:rsidRDefault="00615CB0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  <w:bCs/>
        </w:rPr>
      </w:pPr>
    </w:p>
    <w:p w:rsidR="00D87F7C" w:rsidRPr="00FD4107" w:rsidRDefault="00D87F7C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FD4107">
        <w:rPr>
          <w:b/>
          <w:bCs/>
        </w:rPr>
        <w:lastRenderedPageBreak/>
        <w:t>VI</w:t>
      </w:r>
      <w:r w:rsidRPr="00FD4107">
        <w:t xml:space="preserve">. </w:t>
      </w:r>
      <w:r w:rsidRPr="00FD4107">
        <w:rPr>
          <w:b/>
          <w:bCs/>
        </w:rPr>
        <w:t xml:space="preserve">Wykaz oświadczeń i dokumentów, jakie mają dostarczyć Wykonawcy w celu potwierdzenia spełniania warunków udziału w postępowaniu </w:t>
      </w:r>
      <w:r w:rsidRPr="00FD4107">
        <w:rPr>
          <w:b/>
        </w:rPr>
        <w:t>oraz niepodlegania wykluczeniu na podstawie art. 24 ust. 1 ustawy.</w:t>
      </w:r>
    </w:p>
    <w:p w:rsidR="0006166B" w:rsidRDefault="0006166B" w:rsidP="0006166B">
      <w:pPr>
        <w:tabs>
          <w:tab w:val="center" w:pos="4876"/>
          <w:tab w:val="right" w:pos="9412"/>
        </w:tabs>
        <w:spacing w:line="360" w:lineRule="auto"/>
        <w:jc w:val="both"/>
      </w:pPr>
      <w:r w:rsidRPr="00602723">
        <w:t>1. W celu potwierdzenia spełniania warunków udziału w postępowaniu o których mowa w art. 22 ust. 1</w:t>
      </w:r>
      <w:r>
        <w:t xml:space="preserve"> </w:t>
      </w:r>
      <w:r w:rsidRPr="00602723">
        <w:t>ustawy Prawo zamówień publicznych, do oferty należy dołączyć:</w:t>
      </w:r>
    </w:p>
    <w:p w:rsidR="0006166B" w:rsidRPr="00602723" w:rsidRDefault="0006166B" w:rsidP="0006166B">
      <w:pPr>
        <w:tabs>
          <w:tab w:val="center" w:pos="4855"/>
          <w:tab w:val="right" w:pos="9391"/>
        </w:tabs>
        <w:spacing w:line="360" w:lineRule="auto"/>
        <w:jc w:val="both"/>
      </w:pPr>
      <w:r w:rsidRPr="00602723">
        <w:t>1) oświadczenie o spełnianiu warunków udziału w postępowaniu określonych w art. 22 ust. 1 ustawy</w:t>
      </w:r>
      <w:r>
        <w:t xml:space="preserve"> </w:t>
      </w:r>
      <w:r w:rsidRPr="00602723">
        <w:t>Prawo zamówień publicznych – załącznik nr 2 do SIWZ,</w:t>
      </w:r>
    </w:p>
    <w:p w:rsidR="0006166B" w:rsidRPr="00602723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602723">
        <w:t>W przypadku oferty składanej przez Wykonawców ubiegających się wspólnie o udzielenie zamówienia publicznego, oświadczenie o spełnianiu każdego z warunków, o których mowa w art. 22 ust. 1 składa co najmniej jeden z tych Wykonawców albo wszyscy ci Wykonawcy wspólnie.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 w:rsidRPr="00127B8E">
        <w:t xml:space="preserve">2) 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</w:t>
      </w:r>
      <w:r>
        <w:t>i prawidłowo ukończone</w:t>
      </w:r>
      <w:r w:rsidRPr="00127B8E">
        <w:t xml:space="preserve"> </w:t>
      </w:r>
      <w:r w:rsidRPr="00127B8E">
        <w:rPr>
          <w:rFonts w:eastAsia="ArialMT" w:cs="ArialMT"/>
        </w:rPr>
        <w:t>– załącznik nr 3 do SIWZ;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Wykonawca w wykazie przedstawia najważniejsze roboty budowlane z dowodami w ilości minimum niezbędnej do spełniania warunku udziału w postępowaniu określonym w punkcie V.1.2 SIWZ.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Za najważniejsze roboty uznaje się roboty </w:t>
      </w:r>
      <w:r>
        <w:t>polegające</w:t>
      </w:r>
      <w:r w:rsidRPr="00CB4DD7">
        <w:t xml:space="preserve"> </w:t>
      </w:r>
      <w:r w:rsidR="002C4B84">
        <w:t xml:space="preserve">na </w:t>
      </w:r>
      <w:r w:rsidR="002C4B84" w:rsidRPr="008E466E">
        <w:t xml:space="preserve">budowie lub przebudowie ścieżek rowerowych lub dróg, o zakresie porównywalnym z zakresem przedmiotu zamówienia </w:t>
      </w:r>
      <w:r w:rsidR="00287455">
        <w:t xml:space="preserve">                     </w:t>
      </w:r>
      <w:r w:rsidR="002C4B84" w:rsidRPr="008E466E">
        <w:t xml:space="preserve">i wartości nie mniejszej niż </w:t>
      </w:r>
      <w:r w:rsidR="002C4B84">
        <w:rPr>
          <w:bCs/>
        </w:rPr>
        <w:t>1</w:t>
      </w:r>
      <w:r w:rsidR="002C4B84" w:rsidRPr="008E466E">
        <w:rPr>
          <w:bCs/>
        </w:rPr>
        <w:t>00 tys. PLN brutto</w:t>
      </w:r>
      <w:r w:rsidR="002C4B84">
        <w:rPr>
          <w:bCs/>
        </w:rPr>
        <w:t>.</w:t>
      </w:r>
      <w:r>
        <w:t xml:space="preserve"> 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Dowody mają określać, że roboty budowlane zostały wykonane w sposób należyty. Mają wskazywać, że roboty zostały wykonane zgodnie z zasadami sztuki budowlanej i prawidłowo ukończone.  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Dowodami są: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poświadczenie,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- inne dokumenty – jeżeli z uzasadnionych przyczyn (podać jakich) o obiektywnym charakterze Wykonawca nie jest w stanie uzyskać poświadczenia, </w:t>
      </w:r>
    </w:p>
    <w:p w:rsidR="0006166B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>- w przypadku, gdy Zamawiający jest podmiotem, na rzecz którego roboty budowlane wskazane w wykazie zostały wcześniej wykonane, Wykonawca nie ma obowiązku przedkładania dowodów.</w:t>
      </w:r>
    </w:p>
    <w:p w:rsidR="0006166B" w:rsidRPr="00127B8E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</w:rPr>
      </w:pPr>
      <w:r>
        <w:rPr>
          <w:rFonts w:eastAsia="ArialMT" w:cs="ArialMT"/>
        </w:rPr>
        <w:t xml:space="preserve">W razie konieczności, szczególnie, gdy wykaz lub dowody, przedstawione przez Wykonawcę </w:t>
      </w:r>
      <w:r>
        <w:rPr>
          <w:rFonts w:eastAsia="ArialMT" w:cs="ArialMT"/>
        </w:rPr>
        <w:lastRenderedPageBreak/>
        <w:t>będą budzić wątpliwości Zamawiającego lub gdy z poświadczenia albo z innego dokumentu wynikać będzie, że zamówienie nie zostało lub zostało wykonane nienależycie, Zamawiający może zwrócić się bezpośrednio do właściwego podmiotu, na rzecz którego roboty budowlane były lub miały zostać wykonane o przedłożenie dodatkowych informacji lub dokumentów, bezpośrednio Zamawiającemu (</w:t>
      </w:r>
      <w:r>
        <w:rPr>
          <w:rFonts w:eastAsia="ArialMT"/>
        </w:rPr>
        <w:t>§</w:t>
      </w:r>
      <w:r>
        <w:rPr>
          <w:rFonts w:eastAsia="ArialMT" w:cs="ArialMT"/>
        </w:rPr>
        <w:t xml:space="preserve"> 1 ust. 5 Rozporządzenia Prezesa rady Ministrów z dnia 19 lutego 2013 r. w sprawie rodzajów dokumentów, jakich może żądać Zamawiający od Wykonawcy oraz form, w jakich te dokumenty mogą być składane (Dz. U. z 2013 r. poz. 231) .</w:t>
      </w:r>
    </w:p>
    <w:p w:rsidR="0006166B" w:rsidRPr="000A3041" w:rsidRDefault="0006166B" w:rsidP="0006166B">
      <w:pPr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  <w:iCs/>
        </w:rPr>
      </w:pPr>
      <w:r w:rsidRPr="000A3041">
        <w:rPr>
          <w:rFonts w:eastAsia="ArialMT" w:cs="ArialMT"/>
        </w:rPr>
        <w:tab/>
        <w:t xml:space="preserve">Jeżeli załączony wykaz wykonanych robót budowlanych będzie potwierdzać wysokość tych robót w walucie innej niż PLN, Wykonawca powinien dokonać przeliczenia na PLN wg średniego kursu NBP z dnia, w którym ogłoszenie o zamówieniu zostało opublikowane </w:t>
      </w:r>
      <w:r>
        <w:rPr>
          <w:rFonts w:eastAsia="ArialMT" w:cs="ArialMT"/>
        </w:rPr>
        <w:t xml:space="preserve">                  </w:t>
      </w:r>
      <w:r w:rsidRPr="000A3041">
        <w:rPr>
          <w:rFonts w:eastAsia="ArialMT" w:cs="ArialMT"/>
        </w:rPr>
        <w:t xml:space="preserve">w Biuletynie Zamówień Publicznych. </w:t>
      </w:r>
      <w:r w:rsidRPr="000A3041">
        <w:rPr>
          <w:rFonts w:eastAsia="ArialMT" w:cs="ArialMT"/>
          <w:iCs/>
        </w:rPr>
        <w:t>W przypadku, gdy w przedstawionym wykazie wskazane  zostaną przez Wykonawcę wartości w walucie innej, niż PLN, Zamawiający dokona przeliczenia na PLN wg kursu średniego NBP na dzień, w którym ogłoszenie o zamówieniu zostało opublikowane w Biuletynie Zamówień Publicznych.</w:t>
      </w:r>
    </w:p>
    <w:p w:rsidR="0006166B" w:rsidRPr="00A37177" w:rsidRDefault="0006166B" w:rsidP="0006166B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602723">
        <w:t xml:space="preserve">3) </w:t>
      </w:r>
      <w:r w:rsidRPr="00A37177">
        <w:rPr>
          <w:rFonts w:eastAsia="Times New Roman"/>
        </w:rPr>
        <w:t>Wykaz osób,</w:t>
      </w:r>
      <w:r w:rsidRPr="00A37177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06166B" w:rsidRPr="00602723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602723">
        <w:t>2. W celu wykazania spełniania warunku udziału w postępowaniu dot</w:t>
      </w:r>
      <w:r>
        <w:t>yczącego braku podstaw do wyklu</w:t>
      </w:r>
      <w:r w:rsidRPr="00602723">
        <w:t xml:space="preserve">czenia z postępowania o udzielenie zamówienia Wykonawcy w okolicznościach, </w:t>
      </w:r>
      <w:r>
        <w:t xml:space="preserve">             </w:t>
      </w:r>
      <w:r w:rsidRPr="00602723">
        <w:t>o których mowa w</w:t>
      </w:r>
      <w:r>
        <w:t xml:space="preserve"> </w:t>
      </w:r>
      <w:r w:rsidRPr="00602723">
        <w:t xml:space="preserve">art. 24 ust. 1 </w:t>
      </w:r>
      <w:r>
        <w:t xml:space="preserve">i 2 </w:t>
      </w:r>
      <w:r w:rsidRPr="00602723">
        <w:t>ustawy – Prawo zamówień publicznych należy złożyć następujące dokumenty:</w:t>
      </w:r>
    </w:p>
    <w:p w:rsidR="0006166B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602723">
        <w:t>1) oświadczenie o nie podleganiu wykluczeniu z udziału w postępowaniu o zamówienie publiczne na podstawie art. 24 ust. 1 ustawy Prawo zamówień p</w:t>
      </w:r>
      <w:r>
        <w:t>ublicznych – załącznik nr 5 do SIWZ</w:t>
      </w:r>
      <w:r w:rsidRPr="00602723">
        <w:t>,</w:t>
      </w:r>
    </w:p>
    <w:p w:rsidR="0006166B" w:rsidRPr="00A37177" w:rsidRDefault="0006166B" w:rsidP="0006166B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 w:rsidRPr="00A37177">
        <w:rPr>
          <w:rFonts w:eastAsia="Times New Roman"/>
        </w:rPr>
        <w:t xml:space="preserve">2) </w:t>
      </w:r>
      <w:r>
        <w:rPr>
          <w:rFonts w:eastAsia="Times New Roman"/>
        </w:rPr>
        <w:t>o</w:t>
      </w:r>
      <w:r w:rsidRPr="00A37177">
        <w:rPr>
          <w:rFonts w:eastAsia="Times New Roman"/>
        </w:rPr>
        <w:t xml:space="preserve">świadczenie o przynależności do grupy kapitałowej. </w:t>
      </w:r>
    </w:p>
    <w:p w:rsidR="0006166B" w:rsidRPr="00602723" w:rsidRDefault="0006166B" w:rsidP="0006166B">
      <w:pPr>
        <w:tabs>
          <w:tab w:val="center" w:pos="4855"/>
          <w:tab w:val="right" w:pos="9391"/>
        </w:tabs>
        <w:spacing w:line="360" w:lineRule="auto"/>
        <w:ind w:left="-1" w:right="-108"/>
        <w:jc w:val="both"/>
      </w:pPr>
      <w:r w:rsidRPr="00602723">
        <w:t>W przypadku oferty składanej przez Wykonawców ubiegających się wspólnie o udzielenie zamówienia</w:t>
      </w:r>
      <w:r>
        <w:t xml:space="preserve"> </w:t>
      </w:r>
      <w:r w:rsidRPr="00602723">
        <w:t xml:space="preserve">publicznego, dokumenty potwierdzające, że Wykonawca nie podlega wykluczeniu składa każdy z Wykonawców oddzielnie. </w:t>
      </w:r>
    </w:p>
    <w:p w:rsidR="0006166B" w:rsidRPr="00602723" w:rsidRDefault="0006166B" w:rsidP="0006166B">
      <w:pPr>
        <w:tabs>
          <w:tab w:val="left" w:pos="536"/>
          <w:tab w:val="center" w:pos="4876"/>
          <w:tab w:val="right" w:pos="9412"/>
        </w:tabs>
        <w:spacing w:line="360" w:lineRule="auto"/>
        <w:ind w:right="-1"/>
        <w:jc w:val="both"/>
        <w:rPr>
          <w:rFonts w:eastAsia="Times New Roman"/>
        </w:rPr>
      </w:pPr>
      <w:r w:rsidRPr="00602723">
        <w:rPr>
          <w:rFonts w:eastAsia="Times New Roman"/>
        </w:rPr>
        <w:t>3. Wykonawca mo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 polega</w:t>
      </w:r>
      <w:r w:rsidRPr="00602723">
        <w:rPr>
          <w:rFonts w:eastAsia="TimesNewRoman" w:cs="TimesNewRoman"/>
        </w:rPr>
        <w:t xml:space="preserve">ć </w:t>
      </w:r>
      <w:r w:rsidRPr="00602723">
        <w:rPr>
          <w:rFonts w:eastAsia="Times New Roman"/>
        </w:rPr>
        <w:t>na wiedzy i do</w:t>
      </w:r>
      <w:r w:rsidRPr="00602723">
        <w:rPr>
          <w:rFonts w:eastAsia="TimesNewRoman" w:cs="TimesNewRoman"/>
        </w:rPr>
        <w:t>ś</w:t>
      </w:r>
      <w:r w:rsidRPr="00602723">
        <w:rPr>
          <w:rFonts w:eastAsia="Times New Roman"/>
        </w:rPr>
        <w:t>wiadczeniu, osobach zdolnych do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>wykonania zamówienia, niezale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nie od charakteru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>prawnego ł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cz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 xml:space="preserve">cych go z nimi stosunków. </w:t>
      </w:r>
      <w:r w:rsidRPr="00602723">
        <w:rPr>
          <w:rFonts w:eastAsia="Times New Roman"/>
        </w:rPr>
        <w:lastRenderedPageBreak/>
        <w:t>Wykonawca w takiej sytuacji zobowi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zany jest udowodni</w:t>
      </w:r>
      <w:r w:rsidRPr="00602723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602723">
        <w:rPr>
          <w:rFonts w:eastAsia="TimesNewRoman" w:cs="TimesNewRoman"/>
        </w:rPr>
        <w:t>Z</w:t>
      </w:r>
      <w:r w:rsidRPr="00602723">
        <w:rPr>
          <w:rFonts w:eastAsia="Times New Roman"/>
        </w:rPr>
        <w:t>amawiaj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cemu, iż</w:t>
      </w:r>
      <w:r w:rsidRPr="00602723">
        <w:rPr>
          <w:rFonts w:eastAsia="TimesNewRoman" w:cs="TimesNewRoman"/>
        </w:rPr>
        <w:t xml:space="preserve"> </w:t>
      </w:r>
      <w:r w:rsidRPr="00602723">
        <w:rPr>
          <w:rFonts w:eastAsia="Times New Roman"/>
        </w:rPr>
        <w:t>b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dzie dysponował zasobami niezb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dnymi do real</w:t>
      </w:r>
      <w:r>
        <w:rPr>
          <w:rFonts w:eastAsia="Times New Roman"/>
        </w:rPr>
        <w:t>izacji zamówienia, w szczegól</w:t>
      </w:r>
      <w:r w:rsidRPr="00602723">
        <w:rPr>
          <w:rFonts w:eastAsia="Times New Roman"/>
        </w:rPr>
        <w:t>no</w:t>
      </w:r>
      <w:r w:rsidRPr="00602723">
        <w:rPr>
          <w:rFonts w:eastAsia="TimesNewRoman" w:cs="TimesNewRoman"/>
        </w:rPr>
        <w:t>ś</w:t>
      </w:r>
      <w:r w:rsidRPr="00602723">
        <w:rPr>
          <w:rFonts w:eastAsia="Times New Roman"/>
        </w:rPr>
        <w:t>ci przedstawiaj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 xml:space="preserve">c w tym celu pisemne </w:t>
      </w:r>
      <w:r w:rsidRPr="00127B8E">
        <w:rPr>
          <w:rFonts w:eastAsia="Times New Roman"/>
        </w:rPr>
        <w:t>zobowi</w:t>
      </w:r>
      <w:r w:rsidRPr="00127B8E">
        <w:rPr>
          <w:rFonts w:eastAsia="TimesNewRoman" w:cs="TimesNewRoman"/>
        </w:rPr>
        <w:t>ą</w:t>
      </w:r>
      <w:r w:rsidRPr="00127B8E">
        <w:rPr>
          <w:rFonts w:eastAsia="Times New Roman"/>
        </w:rPr>
        <w:t>zanie (oryginał) ty</w:t>
      </w:r>
      <w:r w:rsidRPr="00602723">
        <w:rPr>
          <w:rFonts w:eastAsia="Times New Roman"/>
        </w:rPr>
        <w:t>ch podmiotów do oddania mu do dyspozycji</w:t>
      </w:r>
      <w:r>
        <w:rPr>
          <w:rFonts w:eastAsia="Times New Roman"/>
        </w:rPr>
        <w:t xml:space="preserve"> </w:t>
      </w:r>
      <w:r w:rsidRPr="00602723">
        <w:rPr>
          <w:rFonts w:eastAsia="Times New Roman"/>
        </w:rPr>
        <w:t>niezb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dnych zasobów na okres korzystania z nich przy wykonywaniu zamówienia.</w:t>
      </w:r>
    </w:p>
    <w:p w:rsidR="0006166B" w:rsidRDefault="0006166B" w:rsidP="0006166B">
      <w:pPr>
        <w:tabs>
          <w:tab w:val="center" w:pos="4876"/>
          <w:tab w:val="right" w:pos="9412"/>
        </w:tabs>
        <w:spacing w:line="360" w:lineRule="auto"/>
        <w:jc w:val="both"/>
        <w:rPr>
          <w:rFonts w:eastAsia="TimesNewRoman" w:cs="TimesNewRoman"/>
        </w:rPr>
      </w:pPr>
      <w:r w:rsidRPr="00602723">
        <w:rPr>
          <w:rFonts w:eastAsia="Times New Roman"/>
        </w:rPr>
        <w:t>4.  Wykonawcy, którzy nie wykaż</w:t>
      </w:r>
      <w:r w:rsidRPr="00602723">
        <w:rPr>
          <w:rFonts w:eastAsia="TimesNewRoman" w:cs="TimesNewRoman"/>
        </w:rPr>
        <w:t xml:space="preserve">ą </w:t>
      </w:r>
      <w:r w:rsidRPr="00602723">
        <w:rPr>
          <w:rFonts w:eastAsia="Times New Roman"/>
        </w:rPr>
        <w:t>spełnienia warunków udziału w post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powaniu podlega</w:t>
      </w:r>
      <w:r w:rsidRPr="00602723">
        <w:rPr>
          <w:rFonts w:eastAsia="TimesNewRoman" w:cs="TimesNewRoman"/>
        </w:rPr>
        <w:t xml:space="preserve">ć </w:t>
      </w:r>
      <w:r w:rsidRPr="00602723">
        <w:rPr>
          <w:rFonts w:eastAsia="Times New Roman"/>
        </w:rPr>
        <w:t>b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d</w:t>
      </w:r>
      <w:r w:rsidRPr="00602723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602723">
        <w:rPr>
          <w:rFonts w:eastAsia="Times New Roman"/>
        </w:rPr>
        <w:t>wykluczeniu z udziału w post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powaniu. Ofert</w:t>
      </w:r>
      <w:r w:rsidRPr="00602723">
        <w:rPr>
          <w:rFonts w:eastAsia="TimesNewRoman" w:cs="TimesNewRoman"/>
        </w:rPr>
        <w:t xml:space="preserve">ę </w:t>
      </w:r>
      <w:r w:rsidRPr="00602723">
        <w:rPr>
          <w:rFonts w:eastAsia="Times New Roman"/>
        </w:rPr>
        <w:t>wykonawcy wykluczonego uznaje si</w:t>
      </w:r>
      <w:r w:rsidRPr="00602723">
        <w:rPr>
          <w:rFonts w:eastAsia="TimesNewRoman" w:cs="TimesNewRoman"/>
        </w:rPr>
        <w:t xml:space="preserve">ę </w:t>
      </w:r>
      <w:r w:rsidRPr="00602723">
        <w:rPr>
          <w:rFonts w:eastAsia="Times New Roman"/>
        </w:rPr>
        <w:t>za odrzucon</w:t>
      </w:r>
      <w:r w:rsidRPr="00602723">
        <w:rPr>
          <w:rFonts w:eastAsia="TimesNewRoman" w:cs="TimesNewRoman"/>
        </w:rPr>
        <w:t>ą</w:t>
      </w:r>
      <w:r>
        <w:rPr>
          <w:rFonts w:eastAsia="TimesNewRoman" w:cs="TimesNewRoman"/>
        </w:rPr>
        <w:t>.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5. Z udziału w niniejszym postępowaniu wyklucza się Wykonawców, którzy podlegają wykluczeniu na</w:t>
      </w:r>
      <w:r>
        <w:rPr>
          <w:rFonts w:eastAsia="Times New Roman"/>
          <w:bCs/>
        </w:rPr>
        <w:t xml:space="preserve"> </w:t>
      </w:r>
      <w:r w:rsidRPr="00602723">
        <w:rPr>
          <w:rFonts w:eastAsia="Times New Roman"/>
          <w:bCs/>
        </w:rPr>
        <w:t xml:space="preserve"> podstawie art. 24 ust. 1 i 2 ustawy Prawo zamówień publicznych.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 xml:space="preserve"> 6. Zamawiający odrzuca ofertę jeżeli: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 xml:space="preserve"> 1) jest niezgodna z ustawą,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 xml:space="preserve"> 2) jej treść nie odpowiada treści SIWZ, z zastrzeżeniem art. 87 ust. 2 pkt. 3 ustawy Prawo zamówień</w:t>
      </w:r>
      <w:r>
        <w:rPr>
          <w:rFonts w:eastAsia="Times New Roman"/>
          <w:bCs/>
        </w:rPr>
        <w:t xml:space="preserve"> </w:t>
      </w:r>
      <w:r w:rsidRPr="00602723">
        <w:rPr>
          <w:rFonts w:eastAsia="Times New Roman"/>
          <w:bCs/>
        </w:rPr>
        <w:t>publicznych,</w:t>
      </w:r>
    </w:p>
    <w:p w:rsidR="0006166B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3) jej złożenie stanowi czyn nieuczciwej konkurencji w rozumieniu przepisów o zwalczaniu nieuczciwej</w:t>
      </w:r>
      <w:r>
        <w:rPr>
          <w:rFonts w:eastAsia="Times New Roman"/>
          <w:bCs/>
        </w:rPr>
        <w:t xml:space="preserve"> </w:t>
      </w:r>
      <w:r w:rsidRPr="00602723">
        <w:rPr>
          <w:rFonts w:eastAsia="Times New Roman"/>
          <w:bCs/>
        </w:rPr>
        <w:t>konkurencji,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4) zawiera rażąco niską cenę w stosunku do przedmiotu zamówienia,</w:t>
      </w:r>
    </w:p>
    <w:p w:rsidR="0006166B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5) została złożona przez Wykonawcę wykluczonego z udziału w postępowaniu o udzielenia zamówienia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6) zawiera błędy w obliczeniu ceny,</w:t>
      </w:r>
    </w:p>
    <w:p w:rsidR="0006166B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7) Wykonawca w terminie 3 dni od dnia doręczenia zawiadomienia nie zgodził się na poprawienie omyłki, o której mowa w art. 87 ust. 2 pkt. 3 Prawa zamówień publicznych.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>8) jest nieważna na podstawie odrębnych przepisów.</w:t>
      </w:r>
    </w:p>
    <w:p w:rsidR="0006166B" w:rsidRPr="00602723" w:rsidRDefault="0006166B" w:rsidP="0006166B">
      <w:pPr>
        <w:pStyle w:val="Domylnie"/>
        <w:spacing w:line="360" w:lineRule="auto"/>
        <w:jc w:val="both"/>
        <w:rPr>
          <w:rFonts w:eastAsia="Times New Roman"/>
          <w:bCs/>
        </w:rPr>
      </w:pPr>
      <w:r w:rsidRPr="00602723">
        <w:rPr>
          <w:rFonts w:eastAsia="Times New Roman"/>
          <w:bCs/>
        </w:rPr>
        <w:t xml:space="preserve">7. Ocena spełniania warunków udziału w postępowaniu dokonywana będzie w oparciu </w:t>
      </w:r>
      <w:r>
        <w:rPr>
          <w:rFonts w:eastAsia="Times New Roman"/>
          <w:bCs/>
        </w:rPr>
        <w:t xml:space="preserve">                                </w:t>
      </w:r>
      <w:r w:rsidRPr="00602723">
        <w:rPr>
          <w:rFonts w:eastAsia="Times New Roman"/>
          <w:bCs/>
        </w:rPr>
        <w:t>o dokumenty złożone przez Wykonawcę w niniejszym postępowaniu metodą warunku spełnia/nie spełnia.</w:t>
      </w:r>
    </w:p>
    <w:p w:rsidR="0006166B" w:rsidRPr="00602723" w:rsidRDefault="0006166B" w:rsidP="0006166B">
      <w:pPr>
        <w:pStyle w:val="Domylnie"/>
        <w:tabs>
          <w:tab w:val="left" w:pos="90"/>
        </w:tabs>
        <w:spacing w:line="360" w:lineRule="auto"/>
        <w:jc w:val="both"/>
      </w:pPr>
      <w:r w:rsidRPr="00602723">
        <w:rPr>
          <w:rFonts w:eastAsia="Times New Roman"/>
          <w:bCs/>
        </w:rPr>
        <w:t xml:space="preserve">8.  </w:t>
      </w:r>
      <w:r w:rsidRPr="00602723">
        <w:t>Wykonawcy mogą ubiegać się wspólnie o udzielenie zamówienia, w takim przypadku złożona oferta</w:t>
      </w:r>
      <w:r>
        <w:t xml:space="preserve"> </w:t>
      </w:r>
      <w:r w:rsidRPr="00602723">
        <w:t>spełniać musi następujące wymagania:</w:t>
      </w:r>
    </w:p>
    <w:p w:rsidR="0006166B" w:rsidRPr="00602723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>
        <w:t xml:space="preserve">1) </w:t>
      </w:r>
      <w:r w:rsidRPr="00602723">
        <w:t xml:space="preserve">w odniesieniu do wymagań postawionych przez Zamawiającego, Wykonawcy muszą udokumentować, że łącznie spełniają warunki określone w art. 22 ust. 1 </w:t>
      </w:r>
      <w:proofErr w:type="spellStart"/>
      <w:r w:rsidRPr="00602723">
        <w:t>pkt</w:t>
      </w:r>
      <w:proofErr w:type="spellEnd"/>
      <w:r w:rsidRPr="00602723">
        <w:t xml:space="preserve"> 2-3 oraz każdy </w:t>
      </w:r>
      <w:r>
        <w:t xml:space="preserve">                     </w:t>
      </w:r>
      <w:r w:rsidRPr="00602723">
        <w:t>z Wykonawców musi wykazać, że nie podlega wykluczeniu na podstawie art., 24 ust 1</w:t>
      </w:r>
      <w:r>
        <w:t xml:space="preserve"> i 2 </w:t>
      </w:r>
      <w:r w:rsidRPr="00602723">
        <w:t xml:space="preserve"> ustawy;</w:t>
      </w:r>
    </w:p>
    <w:p w:rsidR="0006166B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</w:pPr>
      <w:r>
        <w:t xml:space="preserve">2) </w:t>
      </w:r>
      <w:r w:rsidRPr="00602723">
        <w:t xml:space="preserve">Wykonawcy występujący wspólnie ustanawiają spośród siebie pełnomocnika do reprezentowania ich w postępowaniu o udzielenie zamówienia albo reprezentowania </w:t>
      </w:r>
      <w:r>
        <w:t xml:space="preserve">                     </w:t>
      </w:r>
      <w:r w:rsidRPr="00602723">
        <w:t>w postępowaniu i zawarcia umowy w sprawie zamówienia publicznego;</w:t>
      </w:r>
    </w:p>
    <w:p w:rsidR="0006166B" w:rsidRPr="00625DBE" w:rsidRDefault="0006166B" w:rsidP="0006166B">
      <w:pPr>
        <w:tabs>
          <w:tab w:val="right" w:pos="-30819"/>
          <w:tab w:val="center" w:pos="30181"/>
        </w:tabs>
        <w:spacing w:line="360" w:lineRule="auto"/>
        <w:jc w:val="both"/>
        <w:rPr>
          <w:rFonts w:eastAsia="Times New Roman"/>
          <w:bCs/>
        </w:rPr>
      </w:pPr>
      <w:r w:rsidRPr="00625DBE">
        <w:rPr>
          <w:rFonts w:eastAsia="Times New Roman"/>
          <w:bCs/>
        </w:rPr>
        <w:lastRenderedPageBreak/>
        <w:t>3) wszelka korespondencja oraz rozliczenia dokonywane będą wyłącznie z przedsiębiorcą występującym jako pełnomocnik.</w:t>
      </w:r>
    </w:p>
    <w:p w:rsidR="0006166B" w:rsidRDefault="0006166B" w:rsidP="0006166B">
      <w:pPr>
        <w:widowControl/>
        <w:tabs>
          <w:tab w:val="left" w:pos="709"/>
        </w:tabs>
        <w:suppressAutoHyphens w:val="0"/>
        <w:spacing w:line="360" w:lineRule="auto"/>
        <w:jc w:val="both"/>
      </w:pPr>
      <w:r>
        <w:t>9</w:t>
      </w:r>
      <w:r w:rsidRPr="00625DBE">
        <w:t xml:space="preserve">. Zamawiający określając wymogi dotyczące wymaganych uprawnień, dopuszcza odpowiadające im uprawnienia i zaświadczenia wydane obywatelom państw Europejskiego Obszaru Gospodarczego oraz Konfederacji Szwajcarskiej, z zastrzeżeniem przepisów ustawy Prawo Budowlane </w:t>
      </w:r>
      <w:r w:rsidRPr="00796F2E">
        <w:t>(tekst jednolity Dz. U. z 201</w:t>
      </w:r>
      <w:r>
        <w:t>3</w:t>
      </w:r>
      <w:r w:rsidRPr="00796F2E">
        <w:t>r.</w:t>
      </w:r>
      <w:r>
        <w:t xml:space="preserve"> </w:t>
      </w:r>
      <w:r w:rsidRPr="00796F2E">
        <w:t>poz. 1</w:t>
      </w:r>
      <w:r>
        <w:t>409</w:t>
      </w:r>
      <w:r w:rsidRPr="00796F2E">
        <w:t xml:space="preserve"> z </w:t>
      </w:r>
      <w:proofErr w:type="spellStart"/>
      <w:r w:rsidRPr="00796F2E">
        <w:t>póź</w:t>
      </w:r>
      <w:proofErr w:type="spellEnd"/>
      <w:r w:rsidRPr="00796F2E">
        <w:t>. zm.)</w:t>
      </w:r>
      <w:r w:rsidRPr="00625DBE">
        <w:t xml:space="preserve"> oraz ustawy </w:t>
      </w:r>
      <w:r w:rsidR="00287455">
        <w:t xml:space="preserve">                      </w:t>
      </w:r>
      <w:r w:rsidRPr="00625DBE">
        <w:t>o zasadach uznawania kwalifikacji zawodowych nabytych w państwach członkowskich Unii Europejs</w:t>
      </w:r>
      <w:r>
        <w:t>kiej (Dz. U. z 2008 r. Nr 63,</w:t>
      </w:r>
      <w:r w:rsidRPr="00625DBE">
        <w:t xml:space="preserve"> poz. 394).</w:t>
      </w:r>
    </w:p>
    <w:p w:rsidR="00A10802" w:rsidRPr="00945221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945221">
        <w:rPr>
          <w:rFonts w:eastAsia="Times New Roman"/>
          <w:b/>
          <w:bCs/>
        </w:rPr>
        <w:t>VII. Informacje o sposobie porozumiewania się Zamawiającego z Wykonawcami oraz przekazywania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oświadczeń i dokumentów, a także wskazanie osób uprawnionych do porozumiewania się z</w:t>
      </w:r>
      <w:r w:rsidR="00BF16F1" w:rsidRPr="00945221">
        <w:rPr>
          <w:rFonts w:eastAsia="Times New Roman"/>
          <w:b/>
          <w:bCs/>
        </w:rPr>
        <w:t xml:space="preserve"> </w:t>
      </w:r>
      <w:r w:rsidRPr="00945221">
        <w:rPr>
          <w:rFonts w:eastAsia="Times New Roman"/>
          <w:b/>
          <w:bCs/>
        </w:rPr>
        <w:t>wykonawcami.</w:t>
      </w:r>
      <w:r w:rsidRPr="00945221">
        <w:t xml:space="preserve">   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1. </w:t>
      </w:r>
      <w:r w:rsidR="00A10802" w:rsidRPr="00945221">
        <w:t xml:space="preserve">Oświadczenia, wnioski, zawiadomienia oraz informacje Wykonawców należy kierować na adres wskazany w </w:t>
      </w:r>
      <w:proofErr w:type="spellStart"/>
      <w:r w:rsidR="00A10802" w:rsidRPr="00945221">
        <w:t>pkt</w:t>
      </w:r>
      <w:proofErr w:type="spellEnd"/>
      <w:r w:rsidR="00A10802" w:rsidRPr="00945221">
        <w:t xml:space="preserve"> I SIWZ.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2. </w:t>
      </w:r>
      <w:r w:rsidR="00080917" w:rsidRPr="00945221">
        <w:t>Oświadczenia, wnioski, zawiadomienia oraz informacje Zamawiający i Wykonawca przekazują pisemnie</w:t>
      </w:r>
      <w:r w:rsidR="00080917">
        <w:t xml:space="preserve"> lub za pośrednictw</w:t>
      </w:r>
      <w:r w:rsidR="00984580">
        <w:t>em elektronicznym (poczta e-ma</w:t>
      </w:r>
      <w:r w:rsidR="001B4D69">
        <w:t>i</w:t>
      </w:r>
      <w:r w:rsidR="00984580">
        <w:t>l</w:t>
      </w:r>
      <w:r w:rsidR="00080917">
        <w:t>)</w:t>
      </w:r>
      <w:r w:rsidR="00080917" w:rsidRPr="00945221">
        <w:t>.</w:t>
      </w:r>
      <w:r w:rsidR="00A10802" w:rsidRPr="00945221">
        <w:t xml:space="preserve"> Postępowanie odbywa się w języku polskim – wszelkie pisma, dokumenty, oświadczenia, itp. składane </w:t>
      </w:r>
      <w:r w:rsidR="00984580">
        <w:t xml:space="preserve">              </w:t>
      </w:r>
      <w:r w:rsidR="00A10802" w:rsidRPr="00945221">
        <w:t xml:space="preserve">w trakcie postępowania między Zamawiającym a Wykonawcami muszą być sporządzone </w:t>
      </w:r>
      <w:r w:rsidR="00984580">
        <w:t xml:space="preserve">              </w:t>
      </w:r>
      <w:r w:rsidR="00A10802" w:rsidRPr="00945221">
        <w:t>w języku polskim.</w:t>
      </w:r>
      <w:r w:rsidR="00080917">
        <w:t xml:space="preserve"> </w:t>
      </w:r>
      <w:r w:rsidR="00080917">
        <w:rPr>
          <w:rFonts w:eastAsia="Times New Roman"/>
          <w:kern w:val="0"/>
        </w:rPr>
        <w:t>W przypadku oświadczeń, wniosków, zawiadomień oraz informacji przekazywanych drogą elektroniczną, każda ze stron na żądanie drugiej niezwłocznie potwierdza fakt ich otrzymania.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3. </w:t>
      </w:r>
      <w:r w:rsidR="00080917">
        <w:t xml:space="preserve">Zamawiający </w:t>
      </w:r>
      <w:r w:rsidR="00080917" w:rsidRPr="00945221">
        <w:t>dopuszcza poro</w:t>
      </w:r>
      <w:r w:rsidR="00080917">
        <w:t>zumiewanie się za pomocą poczty elektronicznej</w:t>
      </w:r>
      <w:r w:rsidR="00080917" w:rsidRPr="00945221">
        <w:t>.</w:t>
      </w:r>
      <w:r w:rsidR="00080917">
        <w:t xml:space="preserve"> </w:t>
      </w:r>
      <w:r w:rsidR="00080917" w:rsidRPr="00945221">
        <w:t>Zamawiający nie dopuszcza poro</w:t>
      </w:r>
      <w:r w:rsidR="00080917">
        <w:t xml:space="preserve">zumiewania się za pomocą </w:t>
      </w:r>
      <w:r w:rsidR="00080917" w:rsidRPr="00945221">
        <w:t>faksu.</w:t>
      </w:r>
    </w:p>
    <w:p w:rsidR="00A10802" w:rsidRPr="00945221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945221">
        <w:t xml:space="preserve">4. </w:t>
      </w:r>
      <w:r w:rsidR="00A10802" w:rsidRPr="00945221">
        <w:t>Zamawiający nie zamierza zwołać zebrania Wykonawców w celu wyjaśnienia wątpliwości</w:t>
      </w:r>
      <w:r w:rsidR="00A10802" w:rsidRPr="00FD4107">
        <w:rPr>
          <w:color w:val="FF0000"/>
        </w:rPr>
        <w:t xml:space="preserve"> </w:t>
      </w:r>
      <w:r w:rsidR="00A10802" w:rsidRPr="00945221">
        <w:t>dotyczących SIWZ.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5. </w:t>
      </w:r>
      <w:r w:rsidR="00A10802" w:rsidRPr="003444C6">
        <w:t>Wykonawca może zwrócić się do Zamawiającego o wyjaśnienie treści SIWZ zgodnie z art. 38 ustawy Prawo zamówień publicznych. Zamawiający jest zobowiązany udzielić wyjaśnienie niezwłocznie jednak nie później niż na 2 dni przed upływem terminu składania ofert pod warunkiem, że wniosek o wyjaśnienie treści SIWZ wpłynął do Zamawiającego nie później niż do końca dnia, w którym upływa połowa wyznaczonego terminu składania ofert.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6. </w:t>
      </w:r>
      <w:r w:rsidR="00A10802" w:rsidRPr="003444C6">
        <w:t>Zamawiający przekazuje jednocześnie treść wyjaśnień wszystkim Wykonawcom, którym doręczono SIWZ bez ujawniania źródła zapytania oraz umieszcza na swojej stronie internetowej.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3444C6">
        <w:t xml:space="preserve">7. </w:t>
      </w:r>
      <w:r w:rsidR="00A10802" w:rsidRPr="003444C6">
        <w:t xml:space="preserve">W szczególnie uzasadnionych przypadkach Zamawiający może w każdym czasie przed upływem terminu składania ofert zmodyfikować treść SIWZ. Dokonaną w ten sposób </w:t>
      </w:r>
      <w:r w:rsidR="00A10802" w:rsidRPr="003444C6">
        <w:lastRenderedPageBreak/>
        <w:t>modyfikację przekazuje się niezwłocznie wszystkim Wykonawcom, którym przekazano SIWZ oraz umieści na swojej stronie internetowej.</w:t>
      </w:r>
    </w:p>
    <w:p w:rsidR="00A10802" w:rsidRPr="003444C6" w:rsidRDefault="00551DC3" w:rsidP="000A3041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 xml:space="preserve">8. </w:t>
      </w:r>
      <w:r w:rsidR="00A10802" w:rsidRPr="003444C6">
        <w:rPr>
          <w:rFonts w:eastAsia="Times New Roman"/>
        </w:rPr>
        <w:t xml:space="preserve">Osobą uprawnioną do porozumiewania się z Wykonawcami jest Pan </w:t>
      </w:r>
      <w:r w:rsidR="00F75285" w:rsidRPr="003444C6">
        <w:rPr>
          <w:rFonts w:eastAsia="Times New Roman"/>
        </w:rPr>
        <w:t>Marcin Pilarski.</w:t>
      </w:r>
      <w:r w:rsidR="00A10802" w:rsidRPr="003444C6">
        <w:rPr>
          <w:rFonts w:eastAsia="Times New Roman"/>
        </w:rPr>
        <w:t xml:space="preserve">  </w:t>
      </w:r>
    </w:p>
    <w:p w:rsidR="00551DC3" w:rsidRDefault="00A10802" w:rsidP="000A3041">
      <w:pPr>
        <w:tabs>
          <w:tab w:val="center" w:pos="5149"/>
          <w:tab w:val="right" w:pos="9685"/>
        </w:tabs>
        <w:spacing w:line="360" w:lineRule="auto"/>
        <w:ind w:left="13" w:hanging="710"/>
        <w:jc w:val="both"/>
        <w:rPr>
          <w:rFonts w:eastAsia="Times New Roman"/>
          <w:b/>
          <w:bCs/>
        </w:rPr>
      </w:pPr>
      <w:r w:rsidRPr="003444C6">
        <w:rPr>
          <w:rFonts w:eastAsia="Times New Roman"/>
          <w:b/>
          <w:bCs/>
        </w:rPr>
        <w:t xml:space="preserve">            VIII. Wymagania dotyczące wadium</w:t>
      </w:r>
    </w:p>
    <w:p w:rsidR="003444C6" w:rsidRPr="003444C6" w:rsidRDefault="00600162" w:rsidP="000A3041">
      <w:pPr>
        <w:tabs>
          <w:tab w:val="center" w:pos="5149"/>
          <w:tab w:val="right" w:pos="9685"/>
        </w:tabs>
        <w:spacing w:line="360" w:lineRule="auto"/>
        <w:ind w:left="13" w:hanging="13"/>
        <w:jc w:val="both"/>
        <w:rPr>
          <w:rFonts w:eastAsia="Times New Roman"/>
        </w:rPr>
      </w:pPr>
      <w:r w:rsidRPr="00600162">
        <w:rPr>
          <w:rFonts w:eastAsia="Times New Roman"/>
        </w:rPr>
        <w:t>Zamawiający w niniejszym postępowaniu nie żąda od Wykonawców wniesienia wadium.</w:t>
      </w:r>
      <w:r>
        <w:rPr>
          <w:rFonts w:eastAsia="Times New Roman"/>
        </w:rPr>
        <w:t xml:space="preserve"> </w:t>
      </w:r>
      <w:r w:rsidR="003444C6" w:rsidRPr="003444C6">
        <w:rPr>
          <w:rFonts w:eastAsia="Times New Roman"/>
        </w:rPr>
        <w:t xml:space="preserve"> </w:t>
      </w:r>
    </w:p>
    <w:p w:rsidR="00A10802" w:rsidRPr="003444C6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3444C6">
        <w:rPr>
          <w:rFonts w:eastAsia="Times New Roman"/>
          <w:b/>
          <w:bCs/>
          <w:color w:val="auto"/>
        </w:rPr>
        <w:t>IX. Termin związania ofertą.</w:t>
      </w:r>
    </w:p>
    <w:p w:rsidR="00A10802" w:rsidRPr="003444C6" w:rsidRDefault="00A568AC" w:rsidP="000A3041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3444C6">
        <w:rPr>
          <w:rFonts w:eastAsia="Times New Roman"/>
          <w:color w:val="auto"/>
        </w:rPr>
        <w:t xml:space="preserve">1. </w:t>
      </w:r>
      <w:r w:rsidR="00A10802" w:rsidRPr="003444C6">
        <w:rPr>
          <w:rFonts w:eastAsia="Times New Roman"/>
          <w:color w:val="auto"/>
        </w:rPr>
        <w:t>Wykonawca pozostanie związany ofertą przez 30 dni. Bieg terminu związania ofertą rozpoczyna się wraz z upływem terminu składania ofert.</w:t>
      </w:r>
    </w:p>
    <w:p w:rsidR="00A10802" w:rsidRPr="003444C6" w:rsidRDefault="00A10802" w:rsidP="000A3041">
      <w:pPr>
        <w:tabs>
          <w:tab w:val="left" w:pos="6380"/>
        </w:tabs>
        <w:spacing w:line="360" w:lineRule="auto"/>
        <w:jc w:val="both"/>
        <w:rPr>
          <w:rFonts w:eastAsia="Times New Roman"/>
        </w:rPr>
      </w:pPr>
      <w:r w:rsidRPr="003444C6">
        <w:rPr>
          <w:rFonts w:eastAsia="Times New Roman"/>
        </w:rPr>
        <w:t>2. Wykonaw</w:t>
      </w:r>
      <w:r w:rsidR="00AD3E63" w:rsidRPr="003444C6">
        <w:rPr>
          <w:rFonts w:eastAsia="Times New Roman"/>
        </w:rPr>
        <w:t>ca samodzielnie lub na wniosek Z</w:t>
      </w:r>
      <w:r w:rsidRPr="003444C6">
        <w:rPr>
          <w:rFonts w:eastAsia="Times New Roman"/>
        </w:rPr>
        <w:t>amawiającego może przedłużyć termin związania ofertą, z</w:t>
      </w:r>
      <w:r w:rsidR="00A568AC" w:rsidRPr="003444C6">
        <w:rPr>
          <w:rFonts w:eastAsia="Times New Roman"/>
        </w:rPr>
        <w:t xml:space="preserve"> </w:t>
      </w:r>
      <w:r w:rsidRPr="003444C6">
        <w:rPr>
          <w:rFonts w:eastAsia="Times New Roman"/>
        </w:rPr>
        <w:t>tym że Zamawiający może tylko raz, co najmniej na 3 dni przed upływem terminu związania ofertą,</w:t>
      </w:r>
      <w:r w:rsidR="00A568AC" w:rsidRPr="003444C6">
        <w:rPr>
          <w:rFonts w:eastAsia="Times New Roman"/>
        </w:rPr>
        <w:t xml:space="preserve"> </w:t>
      </w:r>
      <w:r w:rsidRPr="003444C6">
        <w:rPr>
          <w:rFonts w:eastAsia="Times New Roman"/>
        </w:rPr>
        <w:t>zwrócić się do wykonawców o wyrażenie zgody na przedłużenie tego terminu o oznaczony okres, nie</w:t>
      </w:r>
      <w:r w:rsidR="00A568AC" w:rsidRPr="003444C6">
        <w:rPr>
          <w:rFonts w:eastAsia="Times New Roman"/>
        </w:rPr>
        <w:t xml:space="preserve"> </w:t>
      </w:r>
      <w:r w:rsidRPr="003444C6">
        <w:rPr>
          <w:rFonts w:eastAsia="Times New Roman"/>
        </w:rPr>
        <w:t xml:space="preserve">dłuższy jednak niż 60 dni. </w:t>
      </w:r>
    </w:p>
    <w:p w:rsidR="00F75285" w:rsidRPr="003444C6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3444C6">
        <w:rPr>
          <w:b/>
          <w:bCs/>
          <w:color w:val="auto"/>
        </w:rPr>
        <w:t>X. Opis sposobu przygotowania ofert.</w:t>
      </w:r>
    </w:p>
    <w:p w:rsidR="002C4B84" w:rsidRPr="00F75285" w:rsidRDefault="002C4B84" w:rsidP="002C4B84">
      <w:pPr>
        <w:pStyle w:val="Domylnie"/>
        <w:spacing w:line="360" w:lineRule="auto"/>
        <w:jc w:val="both"/>
        <w:rPr>
          <w:b/>
          <w:bCs/>
        </w:rPr>
      </w:pPr>
      <w:r w:rsidRPr="00602723">
        <w:t>1 .Oferta powinna zawierać następujące dokumenty, informacje i materiały</w:t>
      </w:r>
      <w:r w:rsidRPr="00602723">
        <w:rPr>
          <w:b/>
        </w:rPr>
        <w:t>:</w:t>
      </w:r>
    </w:p>
    <w:p w:rsidR="002C4B84" w:rsidRPr="00602723" w:rsidRDefault="002C4B84" w:rsidP="002C4B84">
      <w:pPr>
        <w:pStyle w:val="Domylnie"/>
        <w:spacing w:line="360" w:lineRule="auto"/>
        <w:jc w:val="both"/>
      </w:pPr>
      <w:r w:rsidRPr="00602723">
        <w:t>1) Wypełniony formularz oferty (załącznik nr 1 do SIWZ),</w:t>
      </w:r>
    </w:p>
    <w:p w:rsidR="002C4B84" w:rsidRPr="00602723" w:rsidRDefault="002C4B84" w:rsidP="002C4B84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2) Oświadczenie o spełnieniu warunków wymaganych ustawą Prawo zamówień publicznych -</w:t>
      </w:r>
    </w:p>
    <w:p w:rsidR="002C4B84" w:rsidRPr="00602723" w:rsidRDefault="002C4B84" w:rsidP="002C4B84">
      <w:pPr>
        <w:tabs>
          <w:tab w:val="left" w:pos="1455"/>
        </w:tabs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z</w:t>
      </w:r>
      <w:r>
        <w:rPr>
          <w:rFonts w:eastAsia="Times New Roman"/>
        </w:rPr>
        <w:t>ałącznik nr 2 do SIWZ</w:t>
      </w:r>
      <w:r w:rsidRPr="00602723">
        <w:rPr>
          <w:rFonts w:eastAsia="Times New Roman"/>
        </w:rPr>
        <w:t>,</w:t>
      </w:r>
    </w:p>
    <w:p w:rsidR="002C4B84" w:rsidRPr="00602723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3) Wykaz robót</w:t>
      </w:r>
      <w:r w:rsidRPr="00602723">
        <w:rPr>
          <w:rFonts w:eastAsia="ArialMT" w:cs="ArialMT"/>
        </w:rPr>
        <w:t xml:space="preserve"> budowlanych w zakresie niezbędnym do wykazania spełniania</w:t>
      </w:r>
      <w:r>
        <w:rPr>
          <w:rFonts w:eastAsia="ArialMT" w:cs="ArialMT"/>
        </w:rPr>
        <w:t xml:space="preserve"> </w:t>
      </w:r>
      <w:r w:rsidRPr="00602723">
        <w:rPr>
          <w:rFonts w:eastAsia="ArialMT" w:cs="ArialMT"/>
        </w:rPr>
        <w:t>warunku wiedzy i doświadczenia, wykonanych w okresie ostatnich pięciu lat przed</w:t>
      </w:r>
      <w:r>
        <w:rPr>
          <w:rFonts w:eastAsia="ArialMT" w:cs="ArialMT"/>
        </w:rPr>
        <w:t xml:space="preserve"> </w:t>
      </w:r>
      <w:r w:rsidRPr="00602723">
        <w:rPr>
          <w:rFonts w:eastAsia="ArialMT" w:cs="ArialMT"/>
        </w:rPr>
        <w:t>upływem terminu składania ofert, a jeżeli okres prowadzenia działalności jest krótszy – w</w:t>
      </w:r>
      <w:r>
        <w:rPr>
          <w:rFonts w:eastAsia="ArialMT" w:cs="ArialMT"/>
        </w:rPr>
        <w:t xml:space="preserve"> </w:t>
      </w:r>
      <w:r w:rsidRPr="00602723">
        <w:rPr>
          <w:rFonts w:eastAsia="ArialMT" w:cs="ArialMT"/>
        </w:rPr>
        <w:t xml:space="preserve">tym okresie, </w:t>
      </w:r>
      <w:r>
        <w:rPr>
          <w:rFonts w:eastAsia="ArialMT" w:cs="ArialMT"/>
        </w:rPr>
        <w:t xml:space="preserve">                     </w:t>
      </w:r>
      <w:r w:rsidRPr="00602723">
        <w:rPr>
          <w:rFonts w:eastAsia="ArialMT" w:cs="ArialMT"/>
        </w:rPr>
        <w:t>z podaniem ich rodzaju i wartości, daty i miejsca wykonania oraz załączeniem</w:t>
      </w:r>
      <w:r>
        <w:rPr>
          <w:rFonts w:eastAsia="ArialMT" w:cs="ArialMT"/>
        </w:rPr>
        <w:t xml:space="preserve"> </w:t>
      </w:r>
      <w:r w:rsidRPr="00602723">
        <w:rPr>
          <w:rFonts w:eastAsia="ArialMT" w:cs="ArialMT"/>
        </w:rPr>
        <w:t xml:space="preserve">dokumentu potwierdzającego, że roboty zostały wykonane </w:t>
      </w:r>
      <w:r>
        <w:rPr>
          <w:rFonts w:eastAsia="ArialMT" w:cs="ArialMT"/>
        </w:rPr>
        <w:t xml:space="preserve">w sposób należyty oraz </w:t>
      </w:r>
      <w:r w:rsidRPr="00602723">
        <w:rPr>
          <w:rFonts w:eastAsia="ArialMT" w:cs="ArialMT"/>
        </w:rPr>
        <w:t>zgodnie z zasadami sztuki</w:t>
      </w:r>
      <w:r>
        <w:rPr>
          <w:rFonts w:eastAsia="ArialMT" w:cs="ArialMT"/>
        </w:rPr>
        <w:t xml:space="preserve"> </w:t>
      </w:r>
      <w:r w:rsidRPr="00602723">
        <w:rPr>
          <w:rFonts w:eastAsia="ArialMT" w:cs="ArialMT"/>
        </w:rPr>
        <w:t>budowlanej i prawidłowo ukończone – załącznik nr 3 do SIWZ;</w:t>
      </w:r>
    </w:p>
    <w:p w:rsidR="002C4B84" w:rsidRPr="00A37177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A37177">
        <w:rPr>
          <w:rFonts w:eastAsia="Times New Roman"/>
        </w:rPr>
        <w:t>4) Wykaz osób,</w:t>
      </w:r>
      <w:r w:rsidRPr="00A37177">
        <w:rPr>
          <w:rFonts w:eastAsia="ArialMT" w:cs="ArialMT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dysponowania tymi osobami (dokument zawiera oświadczenie, że osoby które będą uczestniczyć w wykonywaniu zamówienia, w szczególności osoby wskazane w wykazie osób, posiadają wszelkie wymagane ustawowo uprawnienia niezbędne do wykonania przedmiotu niniejszego postępowania) – załącznik nr 4 do SIWZ;</w:t>
      </w:r>
    </w:p>
    <w:p w:rsidR="002C4B84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 w:rsidRPr="00586EED">
        <w:rPr>
          <w:rFonts w:eastAsia="ArialMT" w:cs="ArialMT"/>
        </w:rPr>
        <w:t xml:space="preserve">Wykonawca powołujący się przy wykazywaniu spełniania warunków udziału w postępowaniu na potencjał innych podmiotów lub osób, które będą brały udział w realizacji zamówienia przedkłada pisemne zobowiązanie (oryginał) tych podmiotów lub osób do oddania mu do dyspozycji niezbędnych osób na okres korzystania z nich przy wykonywaniu zamówienia. </w:t>
      </w:r>
    </w:p>
    <w:p w:rsidR="002C4B84" w:rsidRPr="00586EED" w:rsidRDefault="002C4B84" w:rsidP="002C4B84">
      <w:pPr>
        <w:tabs>
          <w:tab w:val="left" w:pos="10575"/>
        </w:tabs>
        <w:spacing w:line="360" w:lineRule="auto"/>
        <w:jc w:val="both"/>
        <w:rPr>
          <w:rFonts w:eastAsia="ArialMT" w:cs="ArialMT"/>
        </w:rPr>
      </w:pPr>
      <w:r>
        <w:rPr>
          <w:rFonts w:eastAsia="ArialMT" w:cs="ArialMT"/>
        </w:rPr>
        <w:lastRenderedPageBreak/>
        <w:t xml:space="preserve">5) oświadczenie </w:t>
      </w:r>
      <w:r w:rsidRPr="000F6B77">
        <w:rPr>
          <w:rFonts w:eastAsia="ArialMT" w:cs="ArialMT"/>
          <w:bCs/>
        </w:rPr>
        <w:t>o nie podleganiu wykluczeniu z udziału w postępowaniu o zamówienie publiczne na podstawie art. 24 ust. 1 usta</w:t>
      </w:r>
      <w:r>
        <w:rPr>
          <w:rFonts w:eastAsia="ArialMT" w:cs="ArialMT"/>
          <w:bCs/>
        </w:rPr>
        <w:t xml:space="preserve">wy - Prawo zamówień publicznych – załącznik nr 5 do SIWZ. </w:t>
      </w:r>
    </w:p>
    <w:p w:rsidR="002C4B84" w:rsidRPr="00A37177" w:rsidRDefault="002C4B84" w:rsidP="002C4B84">
      <w:pPr>
        <w:tabs>
          <w:tab w:val="left" w:pos="3735"/>
        </w:tabs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6)</w:t>
      </w:r>
      <w:r w:rsidRPr="00A37177">
        <w:rPr>
          <w:rFonts w:eastAsia="Times New Roman"/>
        </w:rPr>
        <w:t xml:space="preserve"> Oświadczenie o przyn</w:t>
      </w:r>
      <w:r>
        <w:rPr>
          <w:rFonts w:eastAsia="Times New Roman"/>
        </w:rPr>
        <w:t xml:space="preserve">ależności do grupy kapitałowej – załącznik nr 6 do SIWZ. </w:t>
      </w:r>
    </w:p>
    <w:p w:rsidR="002C4B84" w:rsidRPr="00A37177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7</w:t>
      </w:r>
      <w:r w:rsidRPr="00A37177">
        <w:rPr>
          <w:rFonts w:eastAsia="Times New Roman"/>
        </w:rPr>
        <w:t>) Oświadczenie w/s przekazania części zamówien</w:t>
      </w:r>
      <w:r>
        <w:rPr>
          <w:rFonts w:eastAsia="Times New Roman"/>
        </w:rPr>
        <w:t>ia podwykonawcom (załącznik nr 7</w:t>
      </w:r>
      <w:r w:rsidRPr="00A37177">
        <w:rPr>
          <w:rFonts w:eastAsia="Times New Roman"/>
        </w:rPr>
        <w:t xml:space="preserve"> do SIWZ),</w:t>
      </w:r>
    </w:p>
    <w:p w:rsidR="002C4B84" w:rsidRPr="00A37177" w:rsidRDefault="002C4B84" w:rsidP="002C4B84">
      <w:pPr>
        <w:tabs>
          <w:tab w:val="left" w:pos="12795"/>
        </w:tabs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Pr="00A37177">
        <w:rPr>
          <w:rFonts w:eastAsia="Times New Roman"/>
        </w:rPr>
        <w:t>) Wypełnion</w:t>
      </w:r>
      <w:r w:rsidR="00615CB0">
        <w:rPr>
          <w:rFonts w:eastAsia="Times New Roman"/>
        </w:rPr>
        <w:t>y</w:t>
      </w:r>
      <w:r w:rsidRPr="00A37177">
        <w:rPr>
          <w:rFonts w:eastAsia="Times New Roman"/>
        </w:rPr>
        <w:t xml:space="preserve"> kosztorys</w:t>
      </w:r>
      <w:r w:rsidR="00615CB0">
        <w:rPr>
          <w:rFonts w:eastAsia="Times New Roman"/>
        </w:rPr>
        <w:t xml:space="preserve"> ofertow</w:t>
      </w:r>
      <w:r w:rsidR="00C75884">
        <w:rPr>
          <w:rFonts w:eastAsia="Times New Roman"/>
        </w:rPr>
        <w:t>y</w:t>
      </w:r>
      <w:r w:rsidRPr="00A37177">
        <w:rPr>
          <w:rFonts w:eastAsia="Times New Roman"/>
          <w:b/>
        </w:rPr>
        <w:t xml:space="preserve"> </w:t>
      </w:r>
      <w:r>
        <w:rPr>
          <w:rFonts w:eastAsia="Times New Roman"/>
        </w:rPr>
        <w:t>(załącznik nr 10</w:t>
      </w:r>
      <w:r w:rsidRPr="00A37177">
        <w:rPr>
          <w:rFonts w:eastAsia="Times New Roman"/>
        </w:rPr>
        <w:t xml:space="preserve"> do SIWZ),</w:t>
      </w:r>
    </w:p>
    <w:p w:rsidR="002C4B84" w:rsidRPr="00A37177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>
        <w:t>9</w:t>
      </w:r>
      <w:r w:rsidRPr="00A37177">
        <w:t xml:space="preserve">) Pełnomocnictwo do reprezentowania w postępowaniu albo do reprezentowania </w:t>
      </w:r>
      <w:r>
        <w:t xml:space="preserve">                      </w:t>
      </w:r>
      <w:r w:rsidRPr="00A37177">
        <w:t xml:space="preserve">w postępowaniu i zawarcia umowy w przypadku Wykonawców wspólnie ubiegających się </w:t>
      </w:r>
      <w:r>
        <w:t xml:space="preserve">             </w:t>
      </w:r>
      <w:r w:rsidRPr="00A37177">
        <w:t>o udzielenie zamówienia.</w:t>
      </w:r>
    </w:p>
    <w:p w:rsidR="002C4B84" w:rsidRPr="00A37177" w:rsidRDefault="002C4B84" w:rsidP="002C4B84">
      <w:pPr>
        <w:widowControl/>
        <w:tabs>
          <w:tab w:val="center" w:pos="22789"/>
          <w:tab w:val="right" w:pos="27325"/>
        </w:tabs>
        <w:spacing w:line="360" w:lineRule="auto"/>
        <w:jc w:val="both"/>
      </w:pPr>
      <w:r>
        <w:t>10</w:t>
      </w:r>
      <w:r w:rsidRPr="00A37177">
        <w:t xml:space="preserve">) Pełnomocnictwo do występowania w imieniu Wykonawcy, w przypadku gdy dokumenty składające się na ofertę podpisuje osoba nieuprawniona do reprezentowania Wykonawcy (zgodnie </w:t>
      </w:r>
      <w:r>
        <w:t xml:space="preserve"> </w:t>
      </w:r>
      <w:r w:rsidRPr="00A37177">
        <w:t>z odpisem z Krajowego Rejestru Sądowego lub z zaświadczeniem o wpisie do ewidencji działalności gospodarczej).</w:t>
      </w:r>
    </w:p>
    <w:p w:rsidR="002C4B84" w:rsidRPr="00A37177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37177">
        <w:t>2. Ofertę należy sporządzić w języku polskim w formie pisemnej.</w:t>
      </w:r>
    </w:p>
    <w:p w:rsidR="002C4B84" w:rsidRPr="00602723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3. </w:t>
      </w:r>
      <w:r w:rsidRPr="00602723">
        <w:t>Ofertę należy sporządzić zgodnie z wymaganiami umieszczonymi w SIWZ oraz dołączyć wszystkie wymagane dokumenty i oświadczenia.</w:t>
      </w:r>
    </w:p>
    <w:p w:rsidR="002C4B84" w:rsidRPr="00602723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4. </w:t>
      </w:r>
      <w:r w:rsidRPr="00AB3685">
        <w:t>Dokumenty i oświadczenia składające się na ofertę powinny być podpisane przez osobę upoważnioną do występowania w imieniu Wykonawcy, a w przypadku składania oferty wspólnej – przez pełnomocnika Wykonawców składających ofertę wspólną.</w:t>
      </w:r>
    </w:p>
    <w:p w:rsidR="002C4B84" w:rsidRPr="00602723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5. </w:t>
      </w:r>
      <w:r w:rsidRPr="00602723">
        <w:t>Podpisy na ofercie, oświadczeniach i dokumentach powinny być czytelne albo opatrzone imienną pieczątką.</w:t>
      </w:r>
    </w:p>
    <w:p w:rsidR="002C4B84" w:rsidRPr="00602723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6. </w:t>
      </w:r>
      <w:r w:rsidRPr="00602723">
        <w:t>Poprawki powinny być naniesione czytelnie i opatrzone podpisem osoby upoważnionej.</w:t>
      </w:r>
    </w:p>
    <w:p w:rsidR="002C4B84" w:rsidRPr="00602723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7. </w:t>
      </w:r>
      <w:r w:rsidRPr="00602723">
        <w:t>Każdy Wykonawca może złożyć w ni</w:t>
      </w:r>
      <w:r>
        <w:t>niejszym przetargu tylko jedną</w:t>
      </w:r>
      <w:r w:rsidRPr="00602723">
        <w:t xml:space="preserve"> ofertę.</w:t>
      </w:r>
    </w:p>
    <w:p w:rsidR="002C4B84" w:rsidRPr="00A33870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8. </w:t>
      </w:r>
      <w:r w:rsidRPr="00602723">
        <w:t xml:space="preserve">W przypadku, gdy jakikolwiek składnik wzoru oferty nie dotyczy Wykonawcy, należy </w:t>
      </w:r>
      <w:r w:rsidRPr="00A33870">
        <w:t>wpisać „nie dotyczy”.</w:t>
      </w:r>
    </w:p>
    <w:p w:rsidR="002C4B84" w:rsidRPr="00A33870" w:rsidRDefault="002C4B84" w:rsidP="002C4B84">
      <w:pPr>
        <w:tabs>
          <w:tab w:val="center" w:pos="20525"/>
          <w:tab w:val="right" w:pos="25061"/>
        </w:tabs>
        <w:spacing w:line="360" w:lineRule="auto"/>
        <w:jc w:val="both"/>
      </w:pPr>
      <w:r w:rsidRPr="00A33870">
        <w:t xml:space="preserve">9. Wymagane powyżej dokumenty </w:t>
      </w:r>
      <w:r w:rsidR="00AF22A7" w:rsidRPr="00A33870">
        <w:t>muszą</w:t>
      </w:r>
      <w:r w:rsidRPr="00A33870">
        <w:t xml:space="preserve"> być złożone w formie oryginału</w:t>
      </w:r>
      <w:r w:rsidR="00AF22A7" w:rsidRPr="00A33870">
        <w:t xml:space="preserve"> (z wyjątkiem dokumentów </w:t>
      </w:r>
      <w:r w:rsidR="00AF22A7" w:rsidRPr="00A33870">
        <w:rPr>
          <w:rFonts w:eastAsia="ArialMT" w:cs="ArialMT"/>
        </w:rPr>
        <w:t>potwierdzających, że roboty zostały wykonane w sposób należyty oraz zgodnie z zasadami sztuki budowlanej i prawidłowo ukończone</w:t>
      </w:r>
      <w:r w:rsidR="00AF22A7" w:rsidRPr="00A33870">
        <w:t xml:space="preserve"> – sytuacja opisana w punkcie X.1.3 dokumenty mogą zostać złożone w oryginale lub </w:t>
      </w:r>
      <w:r w:rsidRPr="00A33870">
        <w:t>kserokopii poświadczonej za zgodność z oryginałem</w:t>
      </w:r>
      <w:r w:rsidR="00AF22A7" w:rsidRPr="00A33870">
        <w:t>)</w:t>
      </w:r>
      <w:r w:rsidRPr="00A33870">
        <w:t>.</w:t>
      </w:r>
    </w:p>
    <w:p w:rsidR="002C4B84" w:rsidRDefault="002C4B84" w:rsidP="002C4B84">
      <w:pPr>
        <w:tabs>
          <w:tab w:val="center" w:pos="20525"/>
          <w:tab w:val="right" w:pos="25061"/>
        </w:tabs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10. </w:t>
      </w:r>
      <w:r w:rsidRPr="00602723">
        <w:rPr>
          <w:rFonts w:eastAsia="Times New Roman"/>
        </w:rPr>
        <w:t xml:space="preserve">Ponadto zaleca się załączenie spisu treści oferty, ułożenia wszystkich wymaganych dokumentów zgodnie z kolejnością podaną w SIWZ, spięcie oferty w sposób zapobiegający jej </w:t>
      </w:r>
      <w:proofErr w:type="spellStart"/>
      <w:r w:rsidRPr="00602723">
        <w:rPr>
          <w:rFonts w:eastAsia="Times New Roman"/>
        </w:rPr>
        <w:t>dekompletacji</w:t>
      </w:r>
      <w:proofErr w:type="spellEnd"/>
      <w:r w:rsidRPr="00602723">
        <w:rPr>
          <w:rFonts w:eastAsia="Times New Roman"/>
        </w:rPr>
        <w:t xml:space="preserve"> oraz ponumerowanie wszystkich stron.</w:t>
      </w:r>
    </w:p>
    <w:p w:rsidR="00A10802" w:rsidRPr="006148E4" w:rsidRDefault="00A10802" w:rsidP="000A3041">
      <w:pPr>
        <w:pStyle w:val="Domylnie"/>
        <w:spacing w:line="360" w:lineRule="auto"/>
        <w:ind w:left="24"/>
        <w:jc w:val="both"/>
        <w:rPr>
          <w:rFonts w:eastAsia="Times New Roman"/>
          <w:b/>
          <w:bCs/>
          <w:color w:val="auto"/>
        </w:rPr>
      </w:pPr>
      <w:r w:rsidRPr="006148E4">
        <w:rPr>
          <w:rFonts w:eastAsia="Times New Roman"/>
          <w:b/>
          <w:bCs/>
          <w:color w:val="auto"/>
        </w:rPr>
        <w:lastRenderedPageBreak/>
        <w:t>XI. Miejsce oraz termin składania i otwarcia ofert.</w:t>
      </w:r>
    </w:p>
    <w:p w:rsidR="00A10802" w:rsidRPr="006148E4" w:rsidRDefault="00A10802" w:rsidP="001B4D69">
      <w:pPr>
        <w:pStyle w:val="Domylnie"/>
        <w:spacing w:line="360" w:lineRule="auto"/>
        <w:jc w:val="both"/>
        <w:rPr>
          <w:color w:val="auto"/>
        </w:rPr>
      </w:pPr>
      <w:r w:rsidRPr="006148E4">
        <w:rPr>
          <w:color w:val="auto"/>
        </w:rPr>
        <w:t>1. Oferty należy składać w Urzędzie Gminy Chełmno, ul. Dworcowa 1, 86-200 Chełmno, pokój nr 319 (II</w:t>
      </w:r>
      <w:r w:rsidR="00F43CBC" w:rsidRPr="006148E4">
        <w:rPr>
          <w:color w:val="auto"/>
        </w:rPr>
        <w:t xml:space="preserve"> </w:t>
      </w:r>
      <w:r w:rsidRPr="006148E4">
        <w:rPr>
          <w:color w:val="auto"/>
        </w:rPr>
        <w:t>piętro), w zamkniętych kopertach. Koperta powinna być zaadresowana: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Urząd Gminy Chełmno</w:t>
      </w:r>
    </w:p>
    <w:p w:rsidR="00A10802" w:rsidRPr="006148E4" w:rsidRDefault="00A10802" w:rsidP="001B4D69">
      <w:pPr>
        <w:tabs>
          <w:tab w:val="center" w:pos="9643"/>
          <w:tab w:val="right" w:pos="14179"/>
        </w:tabs>
        <w:spacing w:line="360" w:lineRule="auto"/>
        <w:ind w:left="227"/>
        <w:jc w:val="center"/>
        <w:rPr>
          <w:b/>
        </w:rPr>
      </w:pPr>
      <w:r w:rsidRPr="006148E4">
        <w:rPr>
          <w:b/>
        </w:rPr>
        <w:t>ul. Dworcowa 1, 86-200 Chełmno</w:t>
      </w:r>
    </w:p>
    <w:p w:rsidR="00A10802" w:rsidRPr="00FD4107" w:rsidRDefault="00A10802" w:rsidP="001B4D69">
      <w:pPr>
        <w:tabs>
          <w:tab w:val="center" w:pos="4876"/>
          <w:tab w:val="right" w:pos="9412"/>
        </w:tabs>
        <w:spacing w:line="360" w:lineRule="auto"/>
        <w:jc w:val="center"/>
        <w:rPr>
          <w:b/>
          <w:color w:val="FF0000"/>
        </w:rPr>
      </w:pPr>
      <w:r w:rsidRPr="000733B4">
        <w:t>oraz oznaczona</w:t>
      </w:r>
      <w:r w:rsidRPr="000733B4">
        <w:rPr>
          <w:b/>
        </w:rPr>
        <w:t>:</w:t>
      </w:r>
      <w:r w:rsidR="007757B2" w:rsidRPr="000733B4">
        <w:rPr>
          <w:b/>
        </w:rPr>
        <w:t xml:space="preserve"> </w:t>
      </w:r>
      <w:r w:rsidR="001B4D69" w:rsidRPr="001B4D69">
        <w:rPr>
          <w:b/>
        </w:rPr>
        <w:t>„</w:t>
      </w:r>
      <w:r w:rsidR="002C4B84" w:rsidRPr="002C4B84">
        <w:rPr>
          <w:b/>
        </w:rPr>
        <w:t>Budowę ścieżki rowerowej Dolne Wymiary - Podwiesk, etap II</w:t>
      </w:r>
      <w:r w:rsidR="001B4D69" w:rsidRPr="001B4D69">
        <w:rPr>
          <w:b/>
        </w:rPr>
        <w:t xml:space="preserve">” </w:t>
      </w:r>
    </w:p>
    <w:p w:rsidR="00A10802" w:rsidRPr="000733B4" w:rsidRDefault="00A10802" w:rsidP="001B4D69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FD4107">
        <w:rPr>
          <w:b/>
          <w:color w:val="FF0000"/>
        </w:rPr>
        <w:t xml:space="preserve">                           </w:t>
      </w:r>
      <w:r w:rsidR="00CA4D0D" w:rsidRPr="00FD4107">
        <w:rPr>
          <w:b/>
          <w:color w:val="FF0000"/>
        </w:rPr>
        <w:t xml:space="preserve">    </w:t>
      </w:r>
      <w:r w:rsidR="00CA4D0D" w:rsidRPr="000733B4">
        <w:rPr>
          <w:b/>
        </w:rPr>
        <w:t>„Nie ot</w:t>
      </w:r>
      <w:r w:rsidR="00615CB0">
        <w:rPr>
          <w:b/>
        </w:rPr>
        <w:t>wierać przed dniem 05</w:t>
      </w:r>
      <w:r w:rsidR="001B4D69">
        <w:rPr>
          <w:b/>
        </w:rPr>
        <w:t>.0</w:t>
      </w:r>
      <w:r w:rsidR="002C4B84">
        <w:rPr>
          <w:b/>
        </w:rPr>
        <w:t>2.2015</w:t>
      </w:r>
      <w:r w:rsidRPr="000733B4">
        <w:rPr>
          <w:b/>
        </w:rPr>
        <w:t xml:space="preserve"> 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</w:p>
    <w:p w:rsidR="00F43CBC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2.</w:t>
      </w:r>
      <w:r w:rsidRPr="000733B4">
        <w:rPr>
          <w:b/>
        </w:rPr>
        <w:t xml:space="preserve"> </w:t>
      </w:r>
      <w:r w:rsidRPr="000733B4">
        <w:t>Na kopercie należy umieścić nazwę i adres oferenta.</w:t>
      </w:r>
    </w:p>
    <w:p w:rsidR="00A10802" w:rsidRPr="000733B4" w:rsidRDefault="00A10802" w:rsidP="000A3041">
      <w:pPr>
        <w:tabs>
          <w:tab w:val="center" w:pos="8026"/>
          <w:tab w:val="right" w:pos="12562"/>
        </w:tabs>
        <w:spacing w:line="360" w:lineRule="auto"/>
        <w:jc w:val="both"/>
      </w:pPr>
      <w:r w:rsidRPr="000733B4">
        <w:t>3. Termin składania ofert upływa dnia</w:t>
      </w:r>
      <w:r w:rsidR="00615CB0">
        <w:rPr>
          <w:b/>
          <w:bCs/>
        </w:rPr>
        <w:t xml:space="preserve"> 05</w:t>
      </w:r>
      <w:r w:rsidR="002C4B84">
        <w:rPr>
          <w:b/>
          <w:bCs/>
        </w:rPr>
        <w:t>.02.2015</w:t>
      </w:r>
      <w:r w:rsidRPr="000733B4">
        <w:rPr>
          <w:b/>
          <w:bCs/>
        </w:rPr>
        <w:t>r. Godz. 1</w:t>
      </w:r>
      <w:r w:rsidR="001B4D69">
        <w:rPr>
          <w:b/>
          <w:bCs/>
        </w:rPr>
        <w:t>2</w:t>
      </w:r>
      <w:r w:rsidRPr="000733B4">
        <w:rPr>
          <w:b/>
          <w:bCs/>
          <w:vertAlign w:val="superscript"/>
        </w:rPr>
        <w:t>00</w:t>
      </w:r>
      <w:r w:rsidRPr="000733B4">
        <w:rPr>
          <w:b/>
          <w:bCs/>
        </w:rPr>
        <w:t>.</w:t>
      </w:r>
    </w:p>
    <w:p w:rsidR="00F43CBC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4. Oferty otrzymane przez Zamawiającego po podanym terminie</w:t>
      </w:r>
      <w:r w:rsidR="00021870" w:rsidRPr="000733B4">
        <w:t xml:space="preserve"> zostaną </w:t>
      </w:r>
      <w:r w:rsidR="008D7C1C" w:rsidRPr="000733B4">
        <w:t xml:space="preserve">niezwłocznie </w:t>
      </w:r>
      <w:r w:rsidR="00021870" w:rsidRPr="000733B4">
        <w:t>zwrócone Wykonawcom.</w:t>
      </w:r>
    </w:p>
    <w:p w:rsidR="00A10802" w:rsidRPr="000733B4" w:rsidRDefault="00A10802" w:rsidP="000A3041">
      <w:pPr>
        <w:tabs>
          <w:tab w:val="left" w:pos="420"/>
          <w:tab w:val="center" w:pos="5101"/>
          <w:tab w:val="right" w:pos="9637"/>
        </w:tabs>
        <w:spacing w:line="360" w:lineRule="auto"/>
        <w:ind w:left="15"/>
        <w:jc w:val="both"/>
      </w:pPr>
      <w:r w:rsidRPr="000733B4">
        <w:t>5. Wykonawca może wprowadzić zmiany lub wycofać złożoną przez siebie ofertę pod warunkiem, że</w:t>
      </w:r>
      <w:r w:rsidR="00F43CBC" w:rsidRPr="000733B4">
        <w:t xml:space="preserve"> </w:t>
      </w:r>
      <w:r w:rsidRPr="000733B4">
        <w:t>Zamawiający otrzyma pisemne powiadomienia o wprowadzeniu zmian lub wycofaniu oferty przed</w:t>
      </w:r>
      <w:r w:rsidR="00F43CBC" w:rsidRPr="000733B4">
        <w:t xml:space="preserve"> </w:t>
      </w:r>
      <w:r w:rsidRPr="000733B4">
        <w:t>upływem terminu składania ofert. Powiadomienie o w</w:t>
      </w:r>
      <w:r w:rsidR="00F43CBC" w:rsidRPr="000733B4">
        <w:t xml:space="preserve">prowadzeniu zmian lub wycofaniu </w:t>
      </w:r>
      <w:r w:rsidRPr="000733B4">
        <w:t>oferty musi być złożone jak powyżej. Koperta powinna być oznaczona „Zmiana” lub „Wycofanie”. Wykonawca nie</w:t>
      </w:r>
      <w:r w:rsidR="00F43CBC" w:rsidRPr="000733B4">
        <w:t xml:space="preserve"> </w:t>
      </w:r>
      <w:r w:rsidRPr="000733B4">
        <w:t>może wycofać oferty ani wprowadzić jakichkolwiek zmian w treści oferty po upływie terminu składania</w:t>
      </w:r>
      <w:r w:rsidR="00F43CBC" w:rsidRPr="000733B4">
        <w:t xml:space="preserve"> </w:t>
      </w:r>
      <w:r w:rsidRPr="000733B4">
        <w:t>ofert.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6. Otwarcia ofert dokona komisja przetargowa w siedzibie Zamawiającego w Chełmnie, ul. Dworcowa 1,</w:t>
      </w:r>
      <w:r w:rsidR="00F43CBC" w:rsidRPr="000733B4">
        <w:t xml:space="preserve"> </w:t>
      </w:r>
      <w:r w:rsidRPr="000733B4">
        <w:t xml:space="preserve">w pokoju nr 319 (II piętro) w dniu  </w:t>
      </w:r>
      <w:r w:rsidR="00615CB0">
        <w:rPr>
          <w:b/>
          <w:bCs/>
        </w:rPr>
        <w:t>05</w:t>
      </w:r>
      <w:r w:rsidR="002C4B84">
        <w:rPr>
          <w:b/>
          <w:bCs/>
        </w:rPr>
        <w:t>.02</w:t>
      </w:r>
      <w:r w:rsidRPr="000733B4">
        <w:rPr>
          <w:b/>
          <w:bCs/>
        </w:rPr>
        <w:t>.2</w:t>
      </w:r>
      <w:r w:rsidR="002C4B84">
        <w:rPr>
          <w:b/>
        </w:rPr>
        <w:t>015</w:t>
      </w:r>
      <w:r w:rsidRPr="000733B4">
        <w:rPr>
          <w:b/>
        </w:rPr>
        <w:t>r. godz. 1</w:t>
      </w:r>
      <w:r w:rsidR="001B4D69">
        <w:rPr>
          <w:b/>
        </w:rPr>
        <w:t>2</w:t>
      </w:r>
      <w:r w:rsidR="00322DD9" w:rsidRPr="000733B4">
        <w:rPr>
          <w:b/>
          <w:vertAlign w:val="superscript"/>
        </w:rPr>
        <w:t>15</w:t>
      </w:r>
      <w:r w:rsidRPr="000733B4">
        <w:rPr>
          <w:b/>
        </w:rPr>
        <w:t>”</w:t>
      </w:r>
      <w:r w:rsidRPr="000733B4">
        <w:t xml:space="preserve">        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7. Kolejność otwierania ofert będzie zgodna z kolejnością rejestracji ich wpływu do Zamawiającego.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8. Bezpośrednio przed otwarciem ofert Zamawiający poda kwotę, jaką zamierza przeznaczyć na</w:t>
      </w:r>
      <w:r w:rsidR="000733B4">
        <w:t xml:space="preserve"> </w:t>
      </w:r>
      <w:r w:rsidRPr="000733B4">
        <w:t>sfinansowanie zamówienia.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9. Podczas otwarcia ofert, Zamawiający ogłosi nazwy (firmy) oraz adresy Wykonawców, </w:t>
      </w:r>
      <w:r w:rsidR="008B7641">
        <w:t xml:space="preserve">              </w:t>
      </w:r>
      <w:r w:rsidRPr="000733B4">
        <w:t>a także</w:t>
      </w:r>
      <w:r w:rsidR="00F43CBC" w:rsidRPr="000733B4">
        <w:t xml:space="preserve"> </w:t>
      </w:r>
      <w:r w:rsidRPr="000733B4">
        <w:t xml:space="preserve">informacje dotyczące ceny, terminu wykonania zamówienia, okresu gwarancji </w:t>
      </w:r>
      <w:r w:rsidR="008B7641">
        <w:t xml:space="preserve">                    </w:t>
      </w:r>
      <w:r w:rsidRPr="000733B4">
        <w:t>i warunków płatności</w:t>
      </w:r>
      <w:r w:rsidR="00F43CBC" w:rsidRPr="000733B4">
        <w:t xml:space="preserve"> </w:t>
      </w:r>
      <w:r w:rsidRPr="000733B4">
        <w:t>zawartych w ofertach.</w:t>
      </w:r>
    </w:p>
    <w:p w:rsidR="00A10802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10. Wykonawca, który nie będzie obecny przy otwieraniu ofert może wystąpić do Zamawiającego</w:t>
      </w:r>
      <w:r w:rsidR="000733B4" w:rsidRPr="000733B4">
        <w:t xml:space="preserve"> </w:t>
      </w:r>
      <w:r w:rsidRPr="000733B4">
        <w:t>z</w:t>
      </w:r>
      <w:r w:rsidR="00F43CBC" w:rsidRPr="000733B4">
        <w:t xml:space="preserve"> </w:t>
      </w:r>
      <w:r w:rsidRPr="000733B4">
        <w:t>wnioskiem o przesłanie informacji ogłoszonych w trakci</w:t>
      </w:r>
      <w:r w:rsidR="00F43CBC" w:rsidRPr="000733B4">
        <w:t xml:space="preserve">e otwarcia ofert. Informacje te </w:t>
      </w:r>
      <w:r w:rsidRPr="000733B4">
        <w:t>Zamawiający</w:t>
      </w:r>
      <w:r w:rsidR="00F43CBC" w:rsidRPr="000733B4">
        <w:t xml:space="preserve"> </w:t>
      </w:r>
      <w:r w:rsidRPr="000733B4">
        <w:t>prześle niezwłocznie Wykonawcy.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11. Ocena ofert:</w:t>
      </w:r>
    </w:p>
    <w:p w:rsidR="00F43CBC" w:rsidRPr="000733B4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>Zamawiający oceni ważność ofert pod względem formalnym oraz przyjętych w SIWZ kryteriów oceny</w:t>
      </w:r>
      <w:r w:rsidR="00F43CBC" w:rsidRPr="000733B4">
        <w:t xml:space="preserve"> </w:t>
      </w:r>
      <w:r w:rsidRPr="000733B4">
        <w:t>ofert na posiedzeniu niejawnym.</w:t>
      </w:r>
    </w:p>
    <w:p w:rsidR="00A10802" w:rsidRDefault="00A10802" w:rsidP="000A3041">
      <w:pPr>
        <w:tabs>
          <w:tab w:val="center" w:pos="4876"/>
          <w:tab w:val="right" w:pos="9412"/>
        </w:tabs>
        <w:spacing w:line="360" w:lineRule="auto"/>
        <w:jc w:val="both"/>
      </w:pPr>
      <w:r w:rsidRPr="000733B4">
        <w:t xml:space="preserve">Zamawiający poprawi oczywiste omyłki w treści oferty, w sposób określony w art. 87 ust. 2 </w:t>
      </w:r>
      <w:r w:rsidRPr="001022D1">
        <w:t>ustawy</w:t>
      </w:r>
      <w:r w:rsidR="00F43CBC" w:rsidRPr="001022D1">
        <w:t xml:space="preserve"> </w:t>
      </w:r>
      <w:r w:rsidRPr="001022D1">
        <w:t xml:space="preserve"> Prawo zamówień publicznych.</w:t>
      </w:r>
    </w:p>
    <w:p w:rsidR="008B7641" w:rsidRPr="001022D1" w:rsidRDefault="008B7641" w:rsidP="000A3041">
      <w:pPr>
        <w:tabs>
          <w:tab w:val="center" w:pos="4876"/>
          <w:tab w:val="right" w:pos="9412"/>
        </w:tabs>
        <w:spacing w:line="360" w:lineRule="auto"/>
        <w:jc w:val="both"/>
      </w:pPr>
    </w:p>
    <w:p w:rsidR="00A10802" w:rsidRPr="001022D1" w:rsidRDefault="00A10802" w:rsidP="000A3041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 w:rsidRPr="001022D1">
        <w:rPr>
          <w:b/>
        </w:rPr>
        <w:t>XII. OPIS SPOSOBU OBLICZENIA CENY</w:t>
      </w:r>
    </w:p>
    <w:p w:rsidR="000572D6" w:rsidRPr="001022D1" w:rsidRDefault="0011439D" w:rsidP="000A3041">
      <w:pPr>
        <w:tabs>
          <w:tab w:val="center" w:pos="11701"/>
          <w:tab w:val="right" w:pos="16237"/>
        </w:tabs>
        <w:spacing w:line="360" w:lineRule="auto"/>
        <w:jc w:val="both"/>
        <w:rPr>
          <w:b/>
        </w:rPr>
      </w:pPr>
      <w:r w:rsidRPr="0011439D">
        <w:t>Podana w ofercie cena ofertowa musi uwzględniać wszystkie wymagania niniejszej specyfikacji wraz z załącznikami oraz obejmować w</w:t>
      </w:r>
      <w:r>
        <w:t>szelkie koszty, jakie poniesie W</w:t>
      </w:r>
      <w:r w:rsidRPr="0011439D">
        <w:t xml:space="preserve">ykonawca z tytułu realizacji przedmiotu zamówienia. Cena ofertowa - jest to cena za wykonanie całego przedmiotu zamówienia w określonym terminie wraz z podatkiem VAT. Cena ofertowa obejmuje także wszelkie koszty określone w projekcie umowy stanowiącym załącznik nr </w:t>
      </w:r>
      <w:r w:rsidR="00615CB0">
        <w:t>11</w:t>
      </w:r>
      <w:r w:rsidRPr="0011439D">
        <w:t xml:space="preserve"> do SIWZ</w:t>
      </w:r>
      <w:r w:rsidR="001B4D69">
        <w:t>.</w:t>
      </w:r>
      <w:r w:rsidR="001022D1">
        <w:t xml:space="preserve"> </w:t>
      </w:r>
    </w:p>
    <w:p w:rsidR="00A10802" w:rsidRPr="001022D1" w:rsidRDefault="00A10802" w:rsidP="000A3041">
      <w:pPr>
        <w:pStyle w:val="Domylnie"/>
        <w:tabs>
          <w:tab w:val="left" w:pos="195"/>
        </w:tabs>
        <w:spacing w:line="360" w:lineRule="auto"/>
        <w:jc w:val="both"/>
        <w:rPr>
          <w:b/>
          <w:bCs/>
          <w:color w:val="auto"/>
        </w:rPr>
      </w:pPr>
      <w:r w:rsidRPr="001022D1">
        <w:rPr>
          <w:b/>
          <w:bCs/>
          <w:color w:val="auto"/>
        </w:rPr>
        <w:t>XIII. Opis kryteriów, którymi zamawiający będzie się kierował przy wyborze oferty, wraz</w:t>
      </w:r>
      <w:r w:rsidR="001022D1" w:rsidRPr="001022D1">
        <w:rPr>
          <w:b/>
          <w:bCs/>
          <w:color w:val="auto"/>
        </w:rPr>
        <w:t xml:space="preserve"> </w:t>
      </w:r>
      <w:r w:rsidRPr="001022D1">
        <w:rPr>
          <w:b/>
          <w:bCs/>
          <w:color w:val="auto"/>
        </w:rPr>
        <w:t xml:space="preserve">z podaniem znaczenia tych kryteriów i sposobu oceny ofert </w:t>
      </w:r>
    </w:p>
    <w:p w:rsidR="006E2EAE" w:rsidRDefault="00C960FC" w:rsidP="000A3041">
      <w:pPr>
        <w:tabs>
          <w:tab w:val="center" w:pos="4876"/>
          <w:tab w:val="right" w:pos="9412"/>
        </w:tabs>
        <w:spacing w:line="360" w:lineRule="auto"/>
        <w:jc w:val="both"/>
      </w:pPr>
      <w:r>
        <w:t xml:space="preserve">1. </w:t>
      </w:r>
      <w:r w:rsidR="00A10802" w:rsidRPr="001022D1">
        <w:t>Wybór oferty najkorzystniejszej zostanie dokonany według następujących kryteriów oceny ofert:</w:t>
      </w:r>
    </w:p>
    <w:p w:rsidR="006E2EAE" w:rsidRDefault="006E2EAE" w:rsidP="000A3041">
      <w:pPr>
        <w:tabs>
          <w:tab w:val="center" w:pos="4876"/>
          <w:tab w:val="right" w:pos="9412"/>
        </w:tabs>
        <w:spacing w:line="36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1842"/>
        <w:gridCol w:w="2269"/>
        <w:gridCol w:w="4394"/>
      </w:tblGrid>
      <w:tr w:rsidR="000D6D00" w:rsidTr="000D6D00">
        <w:tc>
          <w:tcPr>
            <w:tcW w:w="675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Lp.</w:t>
            </w:r>
          </w:p>
        </w:tc>
        <w:tc>
          <w:tcPr>
            <w:tcW w:w="1842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Nazwa kryterium</w:t>
            </w:r>
          </w:p>
        </w:tc>
        <w:tc>
          <w:tcPr>
            <w:tcW w:w="2269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Procentowe znaczenie kryterium</w:t>
            </w:r>
          </w:p>
        </w:tc>
        <w:tc>
          <w:tcPr>
            <w:tcW w:w="4394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Maksymalna ilość punktów jakie może otrzymać oferta za dane kryterium </w:t>
            </w:r>
          </w:p>
        </w:tc>
      </w:tr>
      <w:tr w:rsidR="000D6D00" w:rsidTr="000D6D00">
        <w:tc>
          <w:tcPr>
            <w:tcW w:w="675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1.</w:t>
            </w:r>
          </w:p>
        </w:tc>
        <w:tc>
          <w:tcPr>
            <w:tcW w:w="1842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Cena</w:t>
            </w:r>
          </w:p>
        </w:tc>
        <w:tc>
          <w:tcPr>
            <w:tcW w:w="2269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97 %</w:t>
            </w:r>
          </w:p>
        </w:tc>
        <w:tc>
          <w:tcPr>
            <w:tcW w:w="4394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97 punktów </w:t>
            </w:r>
          </w:p>
        </w:tc>
      </w:tr>
      <w:tr w:rsidR="000D6D00" w:rsidTr="000D6D00">
        <w:tc>
          <w:tcPr>
            <w:tcW w:w="675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2.</w:t>
            </w:r>
          </w:p>
        </w:tc>
        <w:tc>
          <w:tcPr>
            <w:tcW w:w="1842" w:type="dxa"/>
          </w:tcPr>
          <w:p w:rsidR="000D6D00" w:rsidRDefault="00695726" w:rsidP="00695726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Okres gwarancji</w:t>
            </w:r>
            <w:r w:rsidR="000D6D00">
              <w:t xml:space="preserve"> </w:t>
            </w:r>
          </w:p>
        </w:tc>
        <w:tc>
          <w:tcPr>
            <w:tcW w:w="2269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3 %</w:t>
            </w:r>
          </w:p>
        </w:tc>
        <w:tc>
          <w:tcPr>
            <w:tcW w:w="4394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3 punkty</w:t>
            </w:r>
          </w:p>
        </w:tc>
      </w:tr>
      <w:tr w:rsidR="000D6D00" w:rsidTr="000D6D00">
        <w:tc>
          <w:tcPr>
            <w:tcW w:w="2517" w:type="dxa"/>
            <w:gridSpan w:val="2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Łączna liczba punktów</w:t>
            </w:r>
          </w:p>
        </w:tc>
        <w:tc>
          <w:tcPr>
            <w:tcW w:w="2269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 xml:space="preserve">100 % </w:t>
            </w:r>
          </w:p>
        </w:tc>
        <w:tc>
          <w:tcPr>
            <w:tcW w:w="4394" w:type="dxa"/>
          </w:tcPr>
          <w:p w:rsidR="000D6D00" w:rsidRDefault="000D6D00" w:rsidP="0039295F">
            <w:pPr>
              <w:tabs>
                <w:tab w:val="center" w:pos="4876"/>
                <w:tab w:val="right" w:pos="9412"/>
              </w:tabs>
              <w:spacing w:line="360" w:lineRule="auto"/>
              <w:jc w:val="both"/>
            </w:pPr>
            <w:r>
              <w:t>100 punktów</w:t>
            </w:r>
          </w:p>
        </w:tc>
      </w:tr>
    </w:tbl>
    <w:p w:rsidR="000D6D00" w:rsidRDefault="000D6D00" w:rsidP="000D6D00">
      <w:pPr>
        <w:tabs>
          <w:tab w:val="center" w:pos="4876"/>
          <w:tab w:val="right" w:pos="9412"/>
        </w:tabs>
        <w:spacing w:line="360" w:lineRule="auto"/>
        <w:jc w:val="both"/>
      </w:pPr>
    </w:p>
    <w:p w:rsidR="000D6D00" w:rsidRDefault="000D6D00" w:rsidP="000D6D00">
      <w:pPr>
        <w:tabs>
          <w:tab w:val="center" w:pos="4876"/>
          <w:tab w:val="right" w:pos="9412"/>
        </w:tabs>
        <w:spacing w:line="360" w:lineRule="auto"/>
        <w:jc w:val="both"/>
      </w:pPr>
      <w:r w:rsidRPr="001022D1">
        <w:t>Za najkorzystniejszą zostanie uznana oferta, któ</w:t>
      </w:r>
      <w:r>
        <w:t>ra zgodnie z powyższym kryteriami</w:t>
      </w:r>
      <w:r w:rsidRPr="001022D1">
        <w:t xml:space="preserve"> </w:t>
      </w:r>
      <w:r w:rsidR="007C291B">
        <w:t>uzyska najwyższą liczbę punktów obliczoną w następujący</w:t>
      </w:r>
      <w:r w:rsidR="008A6CDE">
        <w:t xml:space="preserve"> sposób:</w:t>
      </w:r>
    </w:p>
    <w:p w:rsidR="008A6CDE" w:rsidRDefault="00D522A3" w:rsidP="008A6CDE">
      <w:pPr>
        <w:tabs>
          <w:tab w:val="center" w:pos="4876"/>
          <w:tab w:val="right" w:pos="9412"/>
        </w:tabs>
        <w:spacing w:line="360" w:lineRule="auto"/>
        <w:jc w:val="center"/>
        <w:rPr>
          <w:b/>
        </w:rPr>
      </w:pPr>
      <w:r>
        <w:rPr>
          <w:b/>
        </w:rPr>
        <w:t>P</w:t>
      </w:r>
      <w:r w:rsidR="001D5B52">
        <w:rPr>
          <w:b/>
        </w:rPr>
        <w:t xml:space="preserve"> = PC</w:t>
      </w:r>
      <w:r w:rsidR="008A6CDE" w:rsidRPr="008A6CDE">
        <w:rPr>
          <w:b/>
        </w:rPr>
        <w:t xml:space="preserve"> + </w:t>
      </w:r>
      <w:r w:rsidR="001D5B52">
        <w:rPr>
          <w:b/>
        </w:rPr>
        <w:t>PG</w:t>
      </w:r>
    </w:p>
    <w:p w:rsidR="001D5B52" w:rsidRPr="001D5B52" w:rsidRDefault="001D5B52" w:rsidP="001D5B52">
      <w:pPr>
        <w:tabs>
          <w:tab w:val="center" w:pos="4876"/>
          <w:tab w:val="right" w:pos="9412"/>
        </w:tabs>
        <w:spacing w:line="360" w:lineRule="auto"/>
        <w:jc w:val="both"/>
      </w:pPr>
      <w:r w:rsidRPr="001D5B52">
        <w:t>Gdzie:</w:t>
      </w:r>
    </w:p>
    <w:p w:rsidR="001D5B52" w:rsidRDefault="00D522A3" w:rsidP="001D5B52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</w:t>
      </w:r>
      <w:r w:rsidR="001D5B52">
        <w:rPr>
          <w:b/>
        </w:rPr>
        <w:t xml:space="preserve"> – ogólne liczba punktów.</w:t>
      </w:r>
    </w:p>
    <w:p w:rsidR="001D5B52" w:rsidRPr="008A6CDE" w:rsidRDefault="001D5B52" w:rsidP="001D5B52">
      <w:pPr>
        <w:tabs>
          <w:tab w:val="center" w:pos="4876"/>
          <w:tab w:val="right" w:pos="9412"/>
        </w:tabs>
        <w:spacing w:line="360" w:lineRule="auto"/>
        <w:jc w:val="both"/>
        <w:rPr>
          <w:b/>
        </w:rPr>
      </w:pPr>
      <w:r>
        <w:rPr>
          <w:b/>
        </w:rPr>
        <w:t>PC, PG – punkty otrzymane w poszczególnych kryteriach.</w:t>
      </w:r>
    </w:p>
    <w:p w:rsidR="008A6CDE" w:rsidRDefault="008A6CDE" w:rsidP="000D6D00">
      <w:pPr>
        <w:tabs>
          <w:tab w:val="center" w:pos="4876"/>
          <w:tab w:val="right" w:pos="9412"/>
        </w:tabs>
        <w:spacing w:line="360" w:lineRule="auto"/>
        <w:jc w:val="both"/>
      </w:pPr>
    </w:p>
    <w:p w:rsidR="001D5B52" w:rsidRDefault="001D5B52" w:rsidP="000D6D00">
      <w:pPr>
        <w:tabs>
          <w:tab w:val="center" w:pos="4876"/>
          <w:tab w:val="right" w:pos="9412"/>
        </w:tabs>
        <w:spacing w:line="360" w:lineRule="auto"/>
        <w:jc w:val="both"/>
      </w:pPr>
      <w:r>
        <w:t>PC – liczba punktów w kryterium cena, które oblicza się w następujący sposób:</w:t>
      </w:r>
    </w:p>
    <w:p w:rsidR="00DB437B" w:rsidRDefault="00DB437B" w:rsidP="00D522A3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D522A3">
        <w:rPr>
          <w:b/>
        </w:rPr>
        <w:t>PC=</w:t>
      </w:r>
      <w:r w:rsidR="00D522A3">
        <w:rPr>
          <w:b/>
        </w:rPr>
        <w:t xml:space="preserve">   </w:t>
      </w:r>
      <w:r w:rsidR="00D522A3" w:rsidRPr="00D522A3">
        <w:rPr>
          <w:b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najni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>ż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sza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cena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oferty</m:t>
            </m:r>
            <m:r>
              <m:rPr>
                <m:sty m:val="b"/>
              </m:rPr>
              <w:rPr>
                <w:rFonts w:ascii="Cambria Math"/>
                <w:sz w:val="28"/>
                <w:szCs w:val="28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badanej</m:t>
            </m:r>
          </m:den>
        </m:f>
      </m:oMath>
      <w:r w:rsidR="00D522A3" w:rsidRPr="00D522A3">
        <w:rPr>
          <w:b/>
        </w:rPr>
        <w:t xml:space="preserve"> </w:t>
      </w:r>
      <w:r w:rsidR="00D522A3">
        <w:rPr>
          <w:b/>
        </w:rPr>
        <w:t xml:space="preserve">  x 100 pkt. </w:t>
      </w:r>
      <w:r w:rsidRPr="00D522A3">
        <w:rPr>
          <w:b/>
        </w:rPr>
        <w:t xml:space="preserve"> </w:t>
      </w:r>
      <w:r w:rsidR="00D522A3" w:rsidRPr="00D522A3">
        <w:rPr>
          <w:b/>
        </w:rPr>
        <w:t>x</w:t>
      </w:r>
      <w:r w:rsidR="00695726" w:rsidRPr="00D522A3">
        <w:rPr>
          <w:b/>
        </w:rPr>
        <w:t xml:space="preserve"> 97 %</w:t>
      </w:r>
    </w:p>
    <w:p w:rsidR="00B11E9A" w:rsidRPr="00D522A3" w:rsidRDefault="00B11E9A" w:rsidP="00D522A3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</w:p>
    <w:p w:rsidR="000D6D00" w:rsidRP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 w:rsidRPr="00695726">
        <w:t>PG - liczba punktów w kryterium gwarancja.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Kryterium okres gwarancji na </w:t>
      </w:r>
      <w:r w:rsidR="00615CB0">
        <w:t>przedmiot</w:t>
      </w:r>
      <w:r>
        <w:t xml:space="preserve"> zamówienia będzie obliczane na podstawie okresu gwarancji podanego przez Wykonawcę w formularzu ofertowym. 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Minimalny okres gwarancji wymagany przez Zamawiającego: 36 miesięcy.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lastRenderedPageBreak/>
        <w:t>Maksymalny okres gwarancji możliwy do wskazania przez Wykonawcę: 72 miesiące.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Okres gwarancji wskazany przez Wykonawcę będzie równy okresowi rękojmi za wady przedmiotu umowy. </w:t>
      </w:r>
    </w:p>
    <w:p w:rsidR="00695726" w:rsidRPr="00C960FC" w:rsidRDefault="00695726" w:rsidP="000A3041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Kryterium okres gwarancji oceniane będzie wg poniższych zasad: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</w:p>
    <w:p w:rsidR="00695726" w:rsidRPr="00C960FC" w:rsidRDefault="00695726" w:rsidP="000A3041">
      <w:pPr>
        <w:tabs>
          <w:tab w:val="center" w:pos="20525"/>
          <w:tab w:val="right" w:pos="25061"/>
        </w:tabs>
        <w:spacing w:line="360" w:lineRule="auto"/>
        <w:jc w:val="both"/>
        <w:rPr>
          <w:b/>
        </w:rPr>
      </w:pPr>
      <w:r w:rsidRPr="00C960FC">
        <w:rPr>
          <w:b/>
        </w:rPr>
        <w:t>Okres gwarancji                         Punkty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36 miesięcy                                0 punktów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48 miesięcy                                1 punkt</w:t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60 miesięcy                                   2 punkty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5726" w:rsidRDefault="00695726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72 miesiące                                3 punkty</w:t>
      </w:r>
    </w:p>
    <w:p w:rsidR="0019628A" w:rsidRDefault="0019628A" w:rsidP="000A3041">
      <w:pPr>
        <w:tabs>
          <w:tab w:val="center" w:pos="20525"/>
          <w:tab w:val="right" w:pos="25061"/>
        </w:tabs>
        <w:spacing w:line="360" w:lineRule="auto"/>
        <w:jc w:val="both"/>
      </w:pPr>
    </w:p>
    <w:p w:rsidR="00695726" w:rsidRDefault="00C960FC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2. Liczba uzyskanych punktów przez daną ofertę stanowi sumę punktów przyznanych przez Komisję przetargową, zgodnie ze stosowanymi kryteriami.</w:t>
      </w:r>
    </w:p>
    <w:p w:rsidR="00C960FC" w:rsidRDefault="00C960FC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3. </w:t>
      </w:r>
      <w:r w:rsidR="00F256F7">
        <w:t>Na podstawie ww. kryteriów, Zamawiający dokona oceny ofert złożonych przez Wykonawców na wykonanie zamówienia publicznego będącego przedmiotem niniejszego postępowania.</w:t>
      </w:r>
    </w:p>
    <w:p w:rsidR="00F256F7" w:rsidRDefault="00F256F7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>4. Za najkorzystniejszą zostanie uznana oferta, która uzy</w:t>
      </w:r>
      <w:r w:rsidR="00D522A3">
        <w:t>ska najwyższą liczbę punktów (P</w:t>
      </w:r>
      <w:r>
        <w:t xml:space="preserve">). Punkty oblicza się z dokładnością do dwóch miejsc po przecinku. </w:t>
      </w:r>
    </w:p>
    <w:p w:rsidR="000D6D00" w:rsidRDefault="00F256F7" w:rsidP="000A3041">
      <w:pPr>
        <w:tabs>
          <w:tab w:val="center" w:pos="20525"/>
          <w:tab w:val="right" w:pos="25061"/>
        </w:tabs>
        <w:spacing w:line="360" w:lineRule="auto"/>
        <w:jc w:val="both"/>
      </w:pPr>
      <w:r>
        <w:t xml:space="preserve">5. Jeżeli Zamawiający </w:t>
      </w:r>
      <w:r w:rsidR="0019628A">
        <w:t>nie może wybrać oferty najkorzystniejszej z uwagi na to, że dwie lub więcej ofert przedstawia taki sam bilans ceny i innych kryteriów oceny ofert, Zamawiający spośród tych ofert w</w:t>
      </w:r>
      <w:r w:rsidR="00615CB0">
        <w:t xml:space="preserve">ybiera ofertę z najniższą ceną – art. 91 ust. 4 ustawy </w:t>
      </w:r>
      <w:proofErr w:type="spellStart"/>
      <w:r w:rsidR="00615CB0">
        <w:t>Pzp</w:t>
      </w:r>
      <w:proofErr w:type="spellEnd"/>
      <w:r w:rsidR="00615CB0">
        <w:t xml:space="preserve">. </w:t>
      </w: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 xml:space="preserve">XIV. Informacje o formalnościach, jakie powinny zostać dopełnione po wyborze ofert </w:t>
      </w:r>
      <w:r w:rsidR="00287455">
        <w:rPr>
          <w:b/>
          <w:bCs/>
          <w:color w:val="auto"/>
        </w:rPr>
        <w:t xml:space="preserve">             </w:t>
      </w:r>
      <w:r w:rsidRPr="00D631FC">
        <w:rPr>
          <w:b/>
          <w:bCs/>
          <w:color w:val="auto"/>
        </w:rPr>
        <w:t>w celu zawarcia umowy w sprawie zamówienia publicznego.</w:t>
      </w:r>
    </w:p>
    <w:p w:rsidR="002C4B84" w:rsidRPr="00D631FC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1. Wykonawca, którego oferta zostanie wybrana </w:t>
      </w:r>
      <w:r>
        <w:rPr>
          <w:color w:val="auto"/>
        </w:rPr>
        <w:t>jest</w:t>
      </w:r>
      <w:r w:rsidRPr="00D631FC">
        <w:rPr>
          <w:color w:val="auto"/>
        </w:rPr>
        <w:t xml:space="preserve"> zobowiązany do podpisania umowy, która stanowi za</w:t>
      </w:r>
      <w:r>
        <w:rPr>
          <w:color w:val="auto"/>
        </w:rPr>
        <w:t>łącznik nr 11</w:t>
      </w:r>
      <w:r w:rsidRPr="00D631FC">
        <w:rPr>
          <w:color w:val="auto"/>
        </w:rPr>
        <w:t xml:space="preserve"> do SIWZ. Zamawiający zawrze umowę w sprawie zamówienia publicznego w terminie i sposób określony w art. 94 ustawy </w:t>
      </w:r>
      <w:proofErr w:type="spellStart"/>
      <w:r w:rsidRPr="00D631FC">
        <w:rPr>
          <w:color w:val="auto"/>
        </w:rPr>
        <w:t>Pzp</w:t>
      </w:r>
      <w:proofErr w:type="spellEnd"/>
      <w:r w:rsidRPr="00D631FC">
        <w:rPr>
          <w:color w:val="auto"/>
        </w:rPr>
        <w:t>.</w:t>
      </w:r>
    </w:p>
    <w:p w:rsidR="002C4B84" w:rsidRDefault="002C4B84" w:rsidP="002C4B84">
      <w:pPr>
        <w:pStyle w:val="Domylnie"/>
        <w:spacing w:line="360" w:lineRule="auto"/>
        <w:jc w:val="both"/>
        <w:rPr>
          <w:color w:val="auto"/>
        </w:rPr>
      </w:pPr>
      <w:r w:rsidRPr="00D631FC">
        <w:rPr>
          <w:color w:val="auto"/>
        </w:rPr>
        <w:t xml:space="preserve">2. Przed zawarciem umowy Wykonawca jest zobowiązany przedstawić umowę regulującą współpracę podmiotów występujących wspólnie. </w:t>
      </w:r>
    </w:p>
    <w:p w:rsidR="002C4B84" w:rsidRDefault="002C4B84" w:rsidP="002C4B84">
      <w:pPr>
        <w:pStyle w:val="Tekstpodstawowy"/>
        <w:widowControl/>
        <w:suppressAutoHyphens w:val="0"/>
        <w:spacing w:after="0" w:line="360" w:lineRule="auto"/>
        <w:jc w:val="both"/>
      </w:pPr>
      <w:r w:rsidRPr="00625DBE">
        <w:t xml:space="preserve">3. Przed podpisaniem umowy Wykonawca </w:t>
      </w:r>
      <w:r>
        <w:t>jest</w:t>
      </w:r>
      <w:r w:rsidRPr="00625DBE">
        <w:t xml:space="preserve"> zobowiązany do wniesienia zabezpieczenia należytego wykonania umowy. </w:t>
      </w:r>
    </w:p>
    <w:p w:rsidR="002C4B84" w:rsidRPr="000A3041" w:rsidRDefault="002C4B84" w:rsidP="002C4B84">
      <w:pPr>
        <w:pStyle w:val="Tekstpodstawowy"/>
        <w:spacing w:after="0" w:line="360" w:lineRule="auto"/>
        <w:jc w:val="both"/>
      </w:pPr>
      <w:r w:rsidRPr="000A3041">
        <w:t xml:space="preserve">4. Przed zawarciem umowy Wykonawca jest zobowiązany dostarczyć uprawnienia osób, którymi dysponuje  lub będzie dysponował  posiadających uprawnienia wskazane </w:t>
      </w:r>
      <w:r>
        <w:t xml:space="preserve">w </w:t>
      </w:r>
      <w:r w:rsidR="00615CB0">
        <w:t>punkcie</w:t>
      </w:r>
      <w:r w:rsidRPr="000A3041">
        <w:t xml:space="preserve"> </w:t>
      </w:r>
      <w:r w:rsidR="00615CB0">
        <w:t>V.</w:t>
      </w:r>
      <w:r w:rsidRPr="000A3041">
        <w:t>1.3 lub inne prawem dopuszczone wraz z zaświadczeniem o przynależności do odpowiedniej Izby Zawodowej.</w:t>
      </w:r>
    </w:p>
    <w:p w:rsidR="002C4B84" w:rsidRPr="00625DBE" w:rsidRDefault="002C4B84" w:rsidP="002C4B84">
      <w:pPr>
        <w:pStyle w:val="Domylnie"/>
        <w:spacing w:line="360" w:lineRule="auto"/>
        <w:jc w:val="both"/>
      </w:pPr>
      <w:r w:rsidRPr="00625DBE">
        <w:lastRenderedPageBreak/>
        <w:t>Warunkiem podpisania umowy jest dostarczenie w/w dokumentów. Ich nie dostarczenie powodować będzie niemożliwość zawarcia umowy z przyczyn leżących po stronie Wykonawcy.</w:t>
      </w:r>
    </w:p>
    <w:p w:rsidR="00A10802" w:rsidRPr="00D631FC" w:rsidRDefault="00A10802" w:rsidP="000A3041">
      <w:pPr>
        <w:pStyle w:val="Domylnie"/>
        <w:spacing w:line="360" w:lineRule="auto"/>
        <w:jc w:val="both"/>
        <w:rPr>
          <w:b/>
          <w:bCs/>
          <w:color w:val="auto"/>
        </w:rPr>
      </w:pPr>
      <w:r w:rsidRPr="00D631FC">
        <w:rPr>
          <w:b/>
          <w:bCs/>
          <w:color w:val="auto"/>
        </w:rPr>
        <w:t>XV.  Wymagania dotyczące zabezpieczenia należytego wykonania umowy.</w:t>
      </w:r>
    </w:p>
    <w:p w:rsidR="002C4B84" w:rsidRDefault="002C4B84" w:rsidP="002C4B84">
      <w:pPr>
        <w:pStyle w:val="Domylnie"/>
        <w:spacing w:line="360" w:lineRule="auto"/>
        <w:jc w:val="both"/>
      </w:pPr>
      <w:r w:rsidRPr="00602723">
        <w:t>1. Wykonawca, którego oferta została uznana za najkorzystniejszą</w:t>
      </w:r>
      <w:r>
        <w:t xml:space="preserve"> zobowiązany jest do wniesienia </w:t>
      </w:r>
      <w:r w:rsidRPr="00602723">
        <w:t xml:space="preserve">zabezpieczenia należytego wykonania umowy w wysokości 8% ceny podanej </w:t>
      </w:r>
      <w:r>
        <w:t xml:space="preserve">             </w:t>
      </w:r>
      <w:r w:rsidRPr="00602723">
        <w:t>w ofercie.</w:t>
      </w:r>
    </w:p>
    <w:p w:rsidR="002C4B84" w:rsidRPr="00602723" w:rsidRDefault="002C4B84" w:rsidP="002C4B84">
      <w:pPr>
        <w:pStyle w:val="Domylnie"/>
        <w:spacing w:line="360" w:lineRule="auto"/>
        <w:jc w:val="both"/>
      </w:pPr>
      <w:r w:rsidRPr="00602723">
        <w:t>2. Zabezpieczenie należytego wykonania umowy będzie służyło do pokrycia roszczeń z tytułu          niewykonania lub nienależytego wykonania umowy. Jeżeli Wykonawca będzie jednocześnie          gwarantem, zabezpieczenie będzie służyło także pokryciu roszczeń z tytułu gwarancji jakości.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3. Zabezpieczenie należytego wykonania umowy może być wniesione w pieniądzu, poręczeniach</w:t>
      </w:r>
      <w:r>
        <w:t xml:space="preserve"> </w:t>
      </w:r>
      <w:r w:rsidRPr="00602723">
        <w:t>bankowych lub poręczeniach spółdzielczej kasy oszcz</w:t>
      </w:r>
      <w:r>
        <w:t>ędnościowo-kredytowej,  z tym że o</w:t>
      </w:r>
      <w:r w:rsidRPr="00602723">
        <w:t>bowiązanie</w:t>
      </w:r>
      <w:r>
        <w:t xml:space="preserve"> </w:t>
      </w:r>
      <w:r w:rsidRPr="00602723">
        <w:t xml:space="preserve">kasy jest zawsze zobowiązaniem pieniężnym, gwarancjach bankowych, gwarancjach ubezpieczeniowych, poręczeniach udzielanych przez podmioty, o których mowa w art. 6b ust. 5 </w:t>
      </w:r>
      <w:proofErr w:type="spellStart"/>
      <w:r w:rsidRPr="00602723">
        <w:t>pkt</w:t>
      </w:r>
      <w:proofErr w:type="spellEnd"/>
      <w:r w:rsidRPr="00602723">
        <w:t xml:space="preserve"> 2</w:t>
      </w:r>
      <w:r>
        <w:t xml:space="preserve"> </w:t>
      </w:r>
      <w:r w:rsidRPr="00602723">
        <w:t>ustawy z dnia 9 listopada 2000 r. o utworzeniu Polskiej Agencji Rozwoju Przedsiębiorczości.</w:t>
      </w:r>
    </w:p>
    <w:p w:rsidR="002C4B84" w:rsidRDefault="002C4B84" w:rsidP="002C4B84">
      <w:pPr>
        <w:spacing w:line="360" w:lineRule="auto"/>
        <w:jc w:val="both"/>
      </w:pPr>
      <w:r w:rsidRPr="00602723">
        <w:t>4. Zamawiający nie wyraża zgody na wniesienie zabezpiecz</w:t>
      </w:r>
      <w:r>
        <w:t xml:space="preserve">enia należytego wykonania umowy </w:t>
      </w:r>
      <w:r w:rsidRPr="00602723">
        <w:t>w</w:t>
      </w:r>
      <w:r>
        <w:t xml:space="preserve"> </w:t>
      </w:r>
      <w:r w:rsidRPr="00602723">
        <w:t>wekslach z poręczeniem wekslowym banku lub spółdzielczej kasy oszczędnościowo-kredytowej,</w:t>
      </w:r>
      <w:r>
        <w:t xml:space="preserve"> </w:t>
      </w:r>
      <w:r w:rsidRPr="00602723">
        <w:t>przez</w:t>
      </w:r>
      <w:r>
        <w:t xml:space="preserve"> </w:t>
      </w:r>
      <w:r w:rsidRPr="00602723">
        <w:t>ustanowienie zastawu na papierach wartościowych emitowanych przez Skarb Państwa lub jednostkę</w:t>
      </w:r>
      <w:r>
        <w:t xml:space="preserve"> </w:t>
      </w:r>
      <w:r w:rsidRPr="00602723">
        <w:t>samorządu terytorialnego ani przez ustanowienie zastawu rejestrowego na zasadach określonych w</w:t>
      </w:r>
      <w:r>
        <w:t xml:space="preserve"> </w:t>
      </w:r>
      <w:r w:rsidRPr="00602723">
        <w:t>przepisach o zastawie rejestrowym i rejestrze zastawów.</w:t>
      </w:r>
    </w:p>
    <w:p w:rsidR="002C4B84" w:rsidRDefault="002C4B84" w:rsidP="002C4B84">
      <w:pPr>
        <w:spacing w:line="360" w:lineRule="auto"/>
        <w:jc w:val="both"/>
      </w:pPr>
      <w:r w:rsidRPr="00602723">
        <w:t>5. Zabezpieczenie należytego wykonania umowy w formie pieniężnej należy wpłacić przelewem na konto</w:t>
      </w:r>
      <w:r>
        <w:t xml:space="preserve"> </w:t>
      </w:r>
      <w:r w:rsidRPr="00602723">
        <w:t xml:space="preserve">Urzędu Gminy Chełmno w Banku Millennium Oddział Chełmno, nr konta 68 1160 2202 0000 </w:t>
      </w:r>
      <w:proofErr w:type="spellStart"/>
      <w:r w:rsidRPr="00602723">
        <w:t>0000</w:t>
      </w:r>
      <w:proofErr w:type="spellEnd"/>
      <w:r>
        <w:t xml:space="preserve"> </w:t>
      </w:r>
      <w:r w:rsidRPr="00602723">
        <w:t>6087 8332.</w:t>
      </w:r>
    </w:p>
    <w:p w:rsidR="002C4B84" w:rsidRPr="00602723" w:rsidRDefault="002C4B84" w:rsidP="002C4B84">
      <w:pPr>
        <w:spacing w:line="360" w:lineRule="auto"/>
        <w:jc w:val="both"/>
      </w:pPr>
      <w:r w:rsidRPr="00602723">
        <w:t>6. Jeżeli zabezpieczenie należytego wykonania umowy zostanie wniesione w pieniądzu, Zamawiający</w:t>
      </w:r>
      <w:r>
        <w:t xml:space="preserve"> </w:t>
      </w:r>
      <w:r w:rsidRPr="00602723">
        <w:t>przechowa je na oprocentowanym rachunku bankowym.</w:t>
      </w:r>
    </w:p>
    <w:p w:rsidR="002C4B84" w:rsidRDefault="002C4B84" w:rsidP="002C4B84">
      <w:pPr>
        <w:spacing w:line="360" w:lineRule="auto"/>
        <w:jc w:val="both"/>
      </w:pPr>
      <w:r w:rsidRPr="00602723">
        <w:t>7. Jeżeli zabezpieczenie należytego wykonania umowy zostanie wniesione w pieniądzu, Zamawiający</w:t>
      </w:r>
      <w:r>
        <w:t xml:space="preserve"> </w:t>
      </w:r>
      <w:r w:rsidRPr="00602723">
        <w:t>zwróci je wraz z odsetkami wynikającymi z umowy rachunku bankowego, na którym było ono</w:t>
      </w:r>
      <w:r>
        <w:t xml:space="preserve"> </w:t>
      </w:r>
      <w:r w:rsidRPr="00602723">
        <w:t>przechowywane, pomniejszonym o koszty prowadzenia rachunku oraz prowizji bankowej za przelew</w:t>
      </w:r>
      <w:r>
        <w:t xml:space="preserve"> </w:t>
      </w:r>
      <w:r w:rsidRPr="00602723">
        <w:t>pieniędzy na rachunek Wykonawcy.</w:t>
      </w:r>
    </w:p>
    <w:p w:rsidR="002C4B84" w:rsidRPr="00602723" w:rsidRDefault="002C4B84" w:rsidP="002C4B84">
      <w:pPr>
        <w:spacing w:line="360" w:lineRule="auto"/>
        <w:jc w:val="both"/>
        <w:rPr>
          <w:b/>
          <w:bCs/>
        </w:rPr>
      </w:pPr>
      <w:r w:rsidRPr="00602723">
        <w:rPr>
          <w:b/>
          <w:bCs/>
        </w:rPr>
        <w:t>Zamawiający zwróci zabezpieczenie należytego wykonania umowy w terminie 30 dni od dnia</w:t>
      </w:r>
      <w:r>
        <w:rPr>
          <w:b/>
          <w:bCs/>
        </w:rPr>
        <w:t xml:space="preserve"> </w:t>
      </w:r>
      <w:r w:rsidRPr="00602723">
        <w:rPr>
          <w:b/>
          <w:bCs/>
        </w:rPr>
        <w:t xml:space="preserve">przekazania robót przez Wykonawcę i przyjęcia ich przez Zamawiającego jako należycie wykonanych – w wysokości 70%. Kwota pozostawiona na zabezpieczenie </w:t>
      </w:r>
      <w:r w:rsidRPr="00602723">
        <w:rPr>
          <w:b/>
          <w:bCs/>
        </w:rPr>
        <w:lastRenderedPageBreak/>
        <w:t>roszczeń z tytułu</w:t>
      </w:r>
      <w:r>
        <w:rPr>
          <w:b/>
          <w:bCs/>
        </w:rPr>
        <w:t xml:space="preserve"> </w:t>
      </w:r>
      <w:r w:rsidRPr="00602723">
        <w:rPr>
          <w:b/>
          <w:bCs/>
        </w:rPr>
        <w:t>rękojmi za wady nie może przekraczać 30% wysokości zabezpi</w:t>
      </w:r>
      <w:r>
        <w:rPr>
          <w:b/>
          <w:bCs/>
        </w:rPr>
        <w:t xml:space="preserve">eczenia i jest zwracana  nie </w:t>
      </w:r>
      <w:r w:rsidRPr="00602723">
        <w:rPr>
          <w:b/>
          <w:bCs/>
        </w:rPr>
        <w:t xml:space="preserve">później niż w 15 dniu po upływie okresu rękojmi za wady.  </w:t>
      </w:r>
    </w:p>
    <w:p w:rsidR="002C4B84" w:rsidRPr="00602723" w:rsidRDefault="002C4B84" w:rsidP="002C4B84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8. Je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eli wyłoniony Wykonawca nie wniesie w okre</w:t>
      </w:r>
      <w:r w:rsidRPr="00602723">
        <w:rPr>
          <w:rFonts w:eastAsia="TimesNewRoman" w:cs="TimesNewRoman"/>
        </w:rPr>
        <w:t>ś</w:t>
      </w:r>
      <w:r w:rsidRPr="00602723">
        <w:rPr>
          <w:rFonts w:eastAsia="Times New Roman"/>
        </w:rPr>
        <w:t>lonym terminie zabezpieczenia nale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ytego    wykonania  umowy Zamawiaj</w:t>
      </w:r>
      <w:r w:rsidRPr="00602723">
        <w:rPr>
          <w:rFonts w:eastAsia="TimesNewRoman" w:cs="TimesNewRoman"/>
        </w:rPr>
        <w:t>ą</w:t>
      </w:r>
      <w:r w:rsidRPr="00602723">
        <w:rPr>
          <w:rFonts w:eastAsia="Times New Roman"/>
        </w:rPr>
        <w:t>cy mo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e wybra</w:t>
      </w:r>
      <w:r w:rsidRPr="00602723">
        <w:rPr>
          <w:rFonts w:eastAsia="TimesNewRoman" w:cs="TimesNewRoman"/>
        </w:rPr>
        <w:t xml:space="preserve">ć </w:t>
      </w:r>
      <w:r w:rsidRPr="00602723">
        <w:rPr>
          <w:rFonts w:eastAsia="Times New Roman"/>
        </w:rPr>
        <w:t>ofert</w:t>
      </w:r>
      <w:r w:rsidRPr="00602723">
        <w:rPr>
          <w:rFonts w:eastAsia="TimesNewRoman" w:cs="TimesNewRoman"/>
        </w:rPr>
        <w:t xml:space="preserve">ę </w:t>
      </w:r>
      <w:r w:rsidRPr="00602723">
        <w:rPr>
          <w:rFonts w:eastAsia="Times New Roman"/>
        </w:rPr>
        <w:t>najkorzystniejsz</w:t>
      </w:r>
      <w:r w:rsidRPr="00602723">
        <w:rPr>
          <w:rFonts w:eastAsia="TimesNewRoman" w:cs="TimesNewRoman"/>
        </w:rPr>
        <w:t xml:space="preserve">ą </w:t>
      </w:r>
      <w:r w:rsidRPr="00602723">
        <w:rPr>
          <w:rFonts w:eastAsia="Times New Roman"/>
        </w:rPr>
        <w:t>spo</w:t>
      </w:r>
      <w:r w:rsidRPr="00602723">
        <w:rPr>
          <w:rFonts w:eastAsia="TimesNewRoman" w:cs="TimesNewRoman"/>
        </w:rPr>
        <w:t>ś</w:t>
      </w:r>
      <w:r w:rsidR="00615CB0">
        <w:rPr>
          <w:rFonts w:eastAsia="Times New Roman"/>
        </w:rPr>
        <w:t xml:space="preserve">ród pozostałych ofert, </w:t>
      </w:r>
      <w:r w:rsidRPr="00602723">
        <w:rPr>
          <w:rFonts w:eastAsia="Times New Roman"/>
        </w:rPr>
        <w:t xml:space="preserve">bez przeprowadzania ich ponownej oceny, chyba, 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 xml:space="preserve">e zachodzi jedna </w:t>
      </w:r>
      <w:r w:rsidR="00287455">
        <w:rPr>
          <w:rFonts w:eastAsia="Times New Roman"/>
        </w:rPr>
        <w:t xml:space="preserve">                   </w:t>
      </w:r>
      <w:r w:rsidRPr="00602723">
        <w:rPr>
          <w:rFonts w:eastAsia="Times New Roman"/>
        </w:rPr>
        <w:t>z przesłanek uniewa</w:t>
      </w:r>
      <w:r w:rsidRPr="00602723">
        <w:rPr>
          <w:rFonts w:eastAsia="TimesNewRoman" w:cs="TimesNewRoman"/>
        </w:rPr>
        <w:t>ż</w:t>
      </w:r>
      <w:r w:rsidRPr="00602723">
        <w:rPr>
          <w:rFonts w:eastAsia="Times New Roman"/>
        </w:rPr>
        <w:t>nienia    post</w:t>
      </w:r>
      <w:r w:rsidRPr="00602723">
        <w:rPr>
          <w:rFonts w:eastAsia="TimesNewRoman" w:cs="TimesNewRoman"/>
        </w:rPr>
        <w:t>ę</w:t>
      </w:r>
      <w:r w:rsidRPr="00602723">
        <w:rPr>
          <w:rFonts w:eastAsia="Times New Roman"/>
        </w:rPr>
        <w:t>powania.</w:t>
      </w:r>
    </w:p>
    <w:p w:rsidR="002C4B84" w:rsidRPr="00FA4D0B" w:rsidRDefault="002C4B84" w:rsidP="002C4B84">
      <w:pPr>
        <w:pStyle w:val="Domylnie"/>
        <w:spacing w:line="360" w:lineRule="auto"/>
        <w:jc w:val="both"/>
        <w:rPr>
          <w:rFonts w:eastAsia="Times New Roman"/>
          <w:bCs/>
          <w:color w:val="auto"/>
        </w:rPr>
      </w:pPr>
      <w:r w:rsidRPr="00602723">
        <w:rPr>
          <w:rFonts w:ascii="Calibri-Bold" w:eastAsia="Calibri-Bold" w:hAnsi="Calibri-Bold" w:cs="Calibri-Bold"/>
          <w:b/>
          <w:bCs/>
        </w:rPr>
        <w:t>Dokument potwierdzający wniesienie zabezpieczenia należytego wykonania umowy należy przedłożyć</w:t>
      </w:r>
      <w:r>
        <w:rPr>
          <w:rFonts w:ascii="Calibri-Bold" w:eastAsia="Calibri-Bold" w:hAnsi="Calibri-Bold" w:cs="Calibri-Bold"/>
          <w:b/>
          <w:bCs/>
        </w:rPr>
        <w:t xml:space="preserve"> </w:t>
      </w:r>
      <w:r w:rsidRPr="00602723">
        <w:rPr>
          <w:b/>
          <w:bCs/>
        </w:rPr>
        <w:t>Zamawiającemu najpóźniej w momencie podpisywania umowy.</w:t>
      </w:r>
    </w:p>
    <w:p w:rsidR="00A10802" w:rsidRPr="00FA4D0B" w:rsidRDefault="00A10802" w:rsidP="000A3041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XVI. Istotne dla stron postanowienia, które zostaną wprowadzone do treści zawieranej u</w:t>
      </w:r>
      <w:r w:rsidR="009C556E" w:rsidRPr="00FA4D0B">
        <w:rPr>
          <w:rFonts w:eastAsia="Times New Roman"/>
          <w:b/>
          <w:bCs/>
          <w:color w:val="auto"/>
        </w:rPr>
        <w:t>mowy w spra</w:t>
      </w:r>
      <w:r w:rsidRPr="00FA4D0B">
        <w:rPr>
          <w:rFonts w:eastAsia="Times New Roman"/>
          <w:b/>
          <w:bCs/>
          <w:color w:val="auto"/>
        </w:rPr>
        <w:t>wie zamówienia publicznego, ogólne warunki umowy albo wzór umowy, jeżeli Zamawiający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wymaga od Wykonawcy, aby zawarł z nim umowę w sprawie zamówienia publicznego na takich</w:t>
      </w:r>
      <w:r w:rsidR="009C556E" w:rsidRPr="00FA4D0B">
        <w:rPr>
          <w:rFonts w:eastAsia="Times New Roman"/>
          <w:b/>
          <w:bCs/>
          <w:color w:val="auto"/>
        </w:rPr>
        <w:t xml:space="preserve"> </w:t>
      </w:r>
      <w:r w:rsidRPr="00FA4D0B">
        <w:rPr>
          <w:rFonts w:eastAsia="Times New Roman"/>
          <w:b/>
          <w:bCs/>
          <w:color w:val="auto"/>
        </w:rPr>
        <w:t>warunkach.</w:t>
      </w:r>
    </w:p>
    <w:p w:rsidR="002C4B84" w:rsidRPr="00FA4D0B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 w:rsidRPr="00FA4D0B">
        <w:rPr>
          <w:color w:val="auto"/>
        </w:rPr>
        <w:t xml:space="preserve">Do SIWZ dołączony jest  wzór umowy stanowiący jej integralną część – </w:t>
      </w:r>
      <w:r w:rsidRPr="00FA4D0B">
        <w:rPr>
          <w:rFonts w:eastAsia="Times New Roman"/>
          <w:i/>
          <w:iCs/>
          <w:color w:val="auto"/>
        </w:rPr>
        <w:t>z</w:t>
      </w:r>
      <w:r>
        <w:rPr>
          <w:rFonts w:eastAsia="Times New Roman"/>
          <w:color w:val="auto"/>
        </w:rPr>
        <w:t>ałącznik nr 11</w:t>
      </w:r>
      <w:r w:rsidRPr="00FA4D0B">
        <w:rPr>
          <w:rFonts w:eastAsia="Times New Roman"/>
          <w:color w:val="auto"/>
        </w:rPr>
        <w:t>.</w:t>
      </w:r>
    </w:p>
    <w:p w:rsidR="002C4B84" w:rsidRPr="00FA4D0B" w:rsidRDefault="002C4B84" w:rsidP="002C4B84">
      <w:pPr>
        <w:pStyle w:val="Domylnie"/>
        <w:spacing w:line="360" w:lineRule="auto"/>
        <w:jc w:val="both"/>
        <w:rPr>
          <w:rFonts w:eastAsia="Times New Roman"/>
          <w:color w:val="auto"/>
        </w:rPr>
      </w:pPr>
      <w:r>
        <w:rPr>
          <w:rFonts w:eastAsia="Times New Roman"/>
          <w:color w:val="auto"/>
        </w:rPr>
        <w:t xml:space="preserve">Uwaga – w Załączniku Nr 11  </w:t>
      </w:r>
      <w:r w:rsidRPr="00FA4D0B">
        <w:rPr>
          <w:rFonts w:eastAsia="Times New Roman"/>
          <w:color w:val="auto"/>
        </w:rPr>
        <w:t xml:space="preserve">zawarte są klauzule dotyczące możliwości i warunki zmiany umowy w sprawie zamówienia publicznego, które zostały również opublikowane </w:t>
      </w:r>
      <w:r>
        <w:rPr>
          <w:rFonts w:eastAsia="Times New Roman"/>
          <w:color w:val="auto"/>
        </w:rPr>
        <w:t xml:space="preserve">                        </w:t>
      </w:r>
      <w:r w:rsidRPr="00FA4D0B">
        <w:rPr>
          <w:rFonts w:eastAsia="Times New Roman"/>
          <w:color w:val="auto"/>
        </w:rPr>
        <w:t>w ogłoszeniu  o zamówieniu.</w:t>
      </w:r>
    </w:p>
    <w:p w:rsidR="00233208" w:rsidRPr="00FA4D0B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FA4D0B">
        <w:rPr>
          <w:rFonts w:eastAsia="Times New Roman"/>
          <w:b/>
          <w:bCs/>
          <w:color w:val="auto"/>
        </w:rPr>
        <w:t>XVII. Pouczenie o środkach ochrony prawnej przysługujących Wykonawcy w toku postępowania o udzielenie zamówienia.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1. Wykonawcom, a także innemu podmiotowi, jeżeli ma lub miał interes w uzyskaniu danego zamówienia oraz poniósł lub może ponieść szkodę w wyniku naruszenia przez Zamawiającego ustawy </w:t>
      </w:r>
      <w:proofErr w:type="spellStart"/>
      <w:r w:rsidRPr="00D61E47">
        <w:t>Pzp</w:t>
      </w:r>
      <w:proofErr w:type="spellEnd"/>
      <w:r w:rsidRPr="00D61E47">
        <w:t xml:space="preserve"> przysługują środki ochrony prawnej.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2. Środki ochrony prawnej wobec ogłoszenia o zamówieniu oraz SIWZ przysługują również organizacjom wpisanym na listę, o której mowa w art. 154 </w:t>
      </w:r>
      <w:proofErr w:type="spellStart"/>
      <w:r w:rsidRPr="00D61E47">
        <w:t>pkt</w:t>
      </w:r>
      <w:proofErr w:type="spellEnd"/>
      <w:r w:rsidRPr="00D61E47">
        <w:t xml:space="preserve"> 5 ustawy </w:t>
      </w:r>
      <w:proofErr w:type="spellStart"/>
      <w:r w:rsidRPr="00D61E47">
        <w:t>Pzp</w:t>
      </w:r>
      <w:proofErr w:type="spellEnd"/>
      <w:r w:rsidRPr="00D61E47">
        <w:t>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3. Środkami ochrony prawnej są: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1) wniesienie informacji o nieprawidłowościach na podstawie art. 181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a) wykonawca lub uczestnik konkursu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 </w:t>
      </w:r>
      <w:proofErr w:type="spellStart"/>
      <w:r w:rsidRPr="00D61E47">
        <w:t>Pzp</w:t>
      </w:r>
      <w:proofErr w:type="spellEnd"/>
      <w:r w:rsidRPr="00D61E47">
        <w:t>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b) w przypadku uznania zasadności przekazanej informacji Zamawiający powtarza czynność albo dokonuje czynności zaniechanej, informując o tym Wykonawców w sposób przewidziany w ustawie </w:t>
      </w:r>
      <w:proofErr w:type="spellStart"/>
      <w:r w:rsidRPr="00D61E47">
        <w:t>Pzp</w:t>
      </w:r>
      <w:proofErr w:type="spellEnd"/>
      <w:r w:rsidRPr="00D61E47">
        <w:t xml:space="preserve"> dla tej czynności;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2) odwołanie – art. 180 – 198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a) odwołanie przysługuje wyłącznie wobec: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lastRenderedPageBreak/>
        <w:t>- wyboru trybu negocjacji bez ogłoszenia, zamówienia z wolnej ręki lub zapytania o cenę;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opisu sposobu dokonywania oceny spełniania warunków udziału w postępowaniu;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wykluczenia odwołującego z postępowania o udzielenie zamówienia;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- odrzucenia oferty odwołującego;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b) odwołanie wnosi się w terminie 5 dni od dnia przesłania informacji o czynności Zamawiającego stanowiącej podstawę jego wniesienia – jeżeli zostało przesłane w sposób określony w art. 27 ust. 2, albo w terminie 10 dni – jeżeli zostały przesłane w inny sposób;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c) odwołanie wobec treści ogłoszenia o zamówieniu, a także  wobec postanowień SIWZ, wnosi się w terminie 5 dni od dnia zamieszczenia ogłoszenia w Biuletynie Zamówień Publicznych lub SIWZ na stronie internetowej;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d) odwołanie wobec czynności innych niż określone w </w:t>
      </w:r>
      <w:proofErr w:type="spellStart"/>
      <w:r w:rsidRPr="00D61E47">
        <w:t>ppkt</w:t>
      </w:r>
      <w:proofErr w:type="spellEnd"/>
      <w:r w:rsidRPr="00D61E47">
        <w:t xml:space="preserve"> b) i c) wnosi się w terminie 5 dni od dnia, w którym powzięto lub przy zachowaniu należytej staranności można było powziąć wiadomość o okolicznościach stanowiących podstawę jego wniesienia;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 xml:space="preserve">3) skarga do sądu – art. 198a – 198g ustawy </w:t>
      </w:r>
      <w:proofErr w:type="spellStart"/>
      <w:r w:rsidRPr="00D61E47">
        <w:t>Pzp</w:t>
      </w:r>
      <w:proofErr w:type="spellEnd"/>
      <w:r w:rsidRPr="00D61E47">
        <w:t>: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a) na orzeczenie Krajowej Izby Odwoławczej stronom oraz uczestnikom postępowania odwoławczego przysługuje skarga do sądu okręgowego właściwego dla siedziby Zamawiającego.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XVIII. Opis części zamówienia, jeżeli zamawiający dopuszcza składanie ofert częściowych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dopuszcza możliwości składania ofert częściowych.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XIX. Maksymalna liczba wykonawców, z którymi zamawiający zawrze umowę ramową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przewiduje zawarcia umowy ramowej.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XX. Informacja o przewidywanych zamówieniach uzupełniających</w:t>
      </w:r>
    </w:p>
    <w:p w:rsidR="00233208" w:rsidRPr="007B522E" w:rsidRDefault="00233208" w:rsidP="00233208">
      <w:pPr>
        <w:spacing w:line="360" w:lineRule="auto"/>
        <w:jc w:val="both"/>
      </w:pPr>
      <w:r w:rsidRPr="007B522E">
        <w:t xml:space="preserve">Zamawiający przewiduje możliwość  udzielenia zamówienia uzupełniającego, zgodnie z art. 67 ust. 1 </w:t>
      </w:r>
      <w:proofErr w:type="spellStart"/>
      <w:r w:rsidRPr="007B522E">
        <w:t>pkt</w:t>
      </w:r>
      <w:proofErr w:type="spellEnd"/>
      <w:r w:rsidRPr="007B522E">
        <w:t xml:space="preserve"> 6 ustawy, do 50 % wartości zamówienia podstawowego.</w:t>
      </w:r>
    </w:p>
    <w:p w:rsidR="00233208" w:rsidRPr="005E1E6A" w:rsidRDefault="00233208" w:rsidP="00233208">
      <w:pPr>
        <w:spacing w:line="360" w:lineRule="auto"/>
        <w:jc w:val="both"/>
      </w:pPr>
      <w:r w:rsidRPr="005E1E6A">
        <w:t xml:space="preserve">Zakres prac: </w:t>
      </w:r>
    </w:p>
    <w:p w:rsidR="00233208" w:rsidRPr="00233208" w:rsidRDefault="00233208" w:rsidP="00233208">
      <w:pPr>
        <w:tabs>
          <w:tab w:val="left" w:pos="2325"/>
        </w:tabs>
        <w:spacing w:line="360" w:lineRule="auto"/>
        <w:jc w:val="both"/>
      </w:pPr>
      <w:r>
        <w:rPr>
          <w:bCs/>
        </w:rPr>
        <w:t xml:space="preserve">- </w:t>
      </w:r>
      <w:r w:rsidRPr="00233208">
        <w:rPr>
          <w:bCs/>
        </w:rPr>
        <w:t>CPV: 45233162-2  Roboty budowlane w zakresie ścieżek rowerowych.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XXI. Opis sposobu przedstawiania ofert wariantowych oraz minimalne warunki, jakim muszą odpowiadać oferty wariantowe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dopuszcza składania ofert wariantowych.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XXII. Adres poczty elektronicznej lub strony internetowej zamawiającego, jeżeli zamawiający dopuszcza porozumiewanie się pocztą elektroniczną</w:t>
      </w:r>
    </w:p>
    <w:p w:rsidR="00615CB0" w:rsidRPr="00D61E47" w:rsidRDefault="00640B7D" w:rsidP="00615CB0">
      <w:pPr>
        <w:spacing w:line="360" w:lineRule="auto"/>
        <w:jc w:val="both"/>
      </w:pPr>
      <w:hyperlink r:id="rId8" w:history="1">
        <w:r w:rsidR="00615CB0" w:rsidRPr="00083785">
          <w:rPr>
            <w:rStyle w:val="Hipercze"/>
          </w:rPr>
          <w:t>marcin.pilarski@gmina-chelmno.pl</w:t>
        </w:r>
      </w:hyperlink>
      <w:r w:rsidR="00615CB0">
        <w:t xml:space="preserve">, </w:t>
      </w:r>
      <w:hyperlink r:id="rId9" w:history="1">
        <w:r w:rsidR="00615CB0" w:rsidRPr="00083785">
          <w:rPr>
            <w:rStyle w:val="Hipercze"/>
          </w:rPr>
          <w:t>www.bip.chelmno.ug.gov.pl</w:t>
        </w:r>
      </w:hyperlink>
      <w:r w:rsidR="00615CB0">
        <w:t xml:space="preserve">.  </w:t>
      </w:r>
    </w:p>
    <w:p w:rsidR="00615CB0" w:rsidRDefault="00615CB0" w:rsidP="00233208">
      <w:pPr>
        <w:spacing w:line="360" w:lineRule="auto"/>
        <w:jc w:val="both"/>
        <w:rPr>
          <w:b/>
        </w:rPr>
      </w:pP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lastRenderedPageBreak/>
        <w:t xml:space="preserve">XXIII. Informacje dotyczące walut obcych, w jakich mogą być prowadzone rozliczenia między zamawiającym a wykonawcą, jeżeli zamawiający przewiduje rozliczenia </w:t>
      </w:r>
      <w:r>
        <w:rPr>
          <w:b/>
        </w:rPr>
        <w:t xml:space="preserve">                 </w:t>
      </w:r>
      <w:r w:rsidRPr="00D61E47">
        <w:rPr>
          <w:b/>
        </w:rPr>
        <w:t>w walutach obcych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dopuszcza prowadzenia rozliczenia w walutach obcych.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XXIV. Informacje dotyczące zastosowania aukcji elektronicznej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przewiduje zastosowania aukcji elektronicznej.</w:t>
      </w:r>
    </w:p>
    <w:p w:rsidR="00233208" w:rsidRPr="00D61E47" w:rsidRDefault="00233208" w:rsidP="00233208">
      <w:pPr>
        <w:spacing w:line="360" w:lineRule="auto"/>
        <w:jc w:val="both"/>
        <w:rPr>
          <w:b/>
        </w:rPr>
      </w:pPr>
      <w:r w:rsidRPr="00D61E47">
        <w:rPr>
          <w:b/>
        </w:rPr>
        <w:t>XXV. Wysokość zwrotu kosztów udziału w postępowaniu, jeżeli zamawiający przewiduje ich zwrot.</w:t>
      </w:r>
    </w:p>
    <w:p w:rsidR="00233208" w:rsidRPr="00D61E47" w:rsidRDefault="00233208" w:rsidP="00233208">
      <w:pPr>
        <w:spacing w:line="360" w:lineRule="auto"/>
        <w:jc w:val="both"/>
      </w:pPr>
      <w:r w:rsidRPr="00D61E47">
        <w:t>Zamawiający nie przewiduje zwrotu kosztów udziału w postępowaniu.</w:t>
      </w:r>
    </w:p>
    <w:p w:rsidR="00233208" w:rsidRDefault="00233208" w:rsidP="00233208">
      <w:pPr>
        <w:spacing w:line="360" w:lineRule="auto"/>
        <w:jc w:val="both"/>
        <w:rPr>
          <w:b/>
        </w:rPr>
      </w:pPr>
      <w:r w:rsidRPr="00CC02C6">
        <w:rPr>
          <w:b/>
        </w:rPr>
        <w:t xml:space="preserve">XXVI. </w:t>
      </w:r>
      <w:r>
        <w:rPr>
          <w:b/>
        </w:rPr>
        <w:t>Informacja o obowiązku osobistego wykonania przez wykonawcę kluczowych części zamówienia.</w:t>
      </w:r>
    </w:p>
    <w:p w:rsidR="00233208" w:rsidRPr="00567BDE" w:rsidRDefault="00233208" w:rsidP="00233208">
      <w:pPr>
        <w:spacing w:line="360" w:lineRule="auto"/>
        <w:jc w:val="both"/>
      </w:pPr>
      <w:r w:rsidRPr="00567BDE">
        <w:t xml:space="preserve">Zamawiający nie zastrzega obowiązku osobistego wykonania przez Wykonawcę kluczowych części zamówienia. </w:t>
      </w:r>
    </w:p>
    <w:p w:rsidR="00233208" w:rsidRDefault="00233208" w:rsidP="00233208">
      <w:pPr>
        <w:spacing w:line="360" w:lineRule="auto"/>
        <w:jc w:val="both"/>
      </w:pPr>
      <w:r w:rsidRPr="00D90B91">
        <w:t>Zamawiający żąda wskazania przez Wykonawcę w ofercie części zamówienia, którego wykonanie zamierza powierzyć Podwykonawcom (wypełnienie</w:t>
      </w:r>
      <w:r w:rsidR="00615CB0">
        <w:t xml:space="preserve"> Załącznika nr 7</w:t>
      </w:r>
      <w:r w:rsidRPr="00D90B91">
        <w:t xml:space="preserve"> do SIWZ). Pozostały zakres robót Wykonawca wykona siłami własnymi.</w:t>
      </w:r>
    </w:p>
    <w:p w:rsidR="00233208" w:rsidRDefault="00233208" w:rsidP="00233208">
      <w:pPr>
        <w:spacing w:line="360" w:lineRule="auto"/>
        <w:jc w:val="both"/>
      </w:pPr>
      <w:r>
        <w:t xml:space="preserve">W sprawach dotyczących podwykonawstwa zastosowanie mają przepisy zawarte w projekcie umowy stanowiącym załącznik nr 11 do SIWZ. </w:t>
      </w:r>
    </w:p>
    <w:p w:rsidR="00233208" w:rsidRPr="00BA3AE1" w:rsidRDefault="00233208" w:rsidP="00233208">
      <w:pPr>
        <w:spacing w:line="360" w:lineRule="auto"/>
        <w:jc w:val="both"/>
        <w:rPr>
          <w:b/>
        </w:rPr>
      </w:pPr>
      <w:r w:rsidRPr="00BA3AE1">
        <w:rPr>
          <w:b/>
        </w:rPr>
        <w:t>XXVII Wymagania dotyczące umowy o podwykonawstwo, której przedmiotem są roboty budowlane, których niespełnienie spowoduje zgłoszenie przez Zamawiającego odpowiednio zastrzeżeń lub sprzeciwu.</w:t>
      </w:r>
    </w:p>
    <w:p w:rsidR="00233208" w:rsidRDefault="00233208" w:rsidP="00233208">
      <w:pPr>
        <w:spacing w:line="360" w:lineRule="auto"/>
        <w:jc w:val="both"/>
      </w:pPr>
      <w:r>
        <w:t xml:space="preserve">1. </w:t>
      </w:r>
      <w:r w:rsidRPr="000D3367">
        <w:t>Wykonawca może powierzyć wykonanie części robót budowlanych będących przedmiotem niniejszej umowy Podwykonawcom</w:t>
      </w:r>
      <w:r>
        <w:t>.</w:t>
      </w:r>
      <w:r w:rsidRPr="000D3367">
        <w:t xml:space="preserve"> </w:t>
      </w:r>
    </w:p>
    <w:p w:rsidR="00233208" w:rsidRPr="000D3367" w:rsidRDefault="00233208" w:rsidP="00233208">
      <w:pPr>
        <w:spacing w:line="360" w:lineRule="auto"/>
        <w:jc w:val="both"/>
      </w:pPr>
      <w:r w:rsidRPr="000D3367">
        <w:t>2. Powierzenie wykonania części zamówienia w zakresie robót budowlanych podwykonawcy (lub dalszym podwykonawcom) może n</w:t>
      </w:r>
      <w:r>
        <w:t>astąpić wyłącznie na podstawie pisemnej u</w:t>
      </w:r>
      <w:r w:rsidRPr="000D3367">
        <w:t xml:space="preserve">mowy </w:t>
      </w:r>
      <w:r>
        <w:t xml:space="preserve">            </w:t>
      </w:r>
      <w:r w:rsidRPr="000D3367">
        <w:t xml:space="preserve">o </w:t>
      </w:r>
      <w:r>
        <w:t>p</w:t>
      </w:r>
      <w:r w:rsidRPr="000D3367">
        <w:t xml:space="preserve">odwykonawstwo. </w:t>
      </w:r>
    </w:p>
    <w:p w:rsidR="00233208" w:rsidRDefault="00233208" w:rsidP="00233208">
      <w:pPr>
        <w:spacing w:line="360" w:lineRule="auto"/>
        <w:jc w:val="both"/>
      </w:pPr>
      <w:r>
        <w:t xml:space="preserve">3. </w:t>
      </w:r>
      <w:r w:rsidR="00615CB0">
        <w:t xml:space="preserve">Minimum w ciągu 7 dni </w:t>
      </w:r>
      <w:r w:rsidRPr="00967622">
        <w:t xml:space="preserve">przed rozpoczęciem robót budowlanych przez podwykonawców, Wykonawca przedstawi Zamawiającemu do akceptacji </w:t>
      </w:r>
      <w:r w:rsidR="00287455">
        <w:t>projekty</w:t>
      </w:r>
      <w:r>
        <w:t xml:space="preserve"> umów o p</w:t>
      </w:r>
      <w:r w:rsidRPr="00967622">
        <w:t>odwykonawstwo. Wykonawca ma również obowiązek do</w:t>
      </w:r>
      <w:r>
        <w:t xml:space="preserve"> przedstawienia projektu zmian umów o podwykonawstwo.</w:t>
      </w:r>
    </w:p>
    <w:p w:rsidR="00233208" w:rsidRDefault="00233208" w:rsidP="00233208">
      <w:pPr>
        <w:spacing w:line="360" w:lineRule="auto"/>
        <w:jc w:val="both"/>
      </w:pPr>
      <w:r>
        <w:t xml:space="preserve">4. </w:t>
      </w:r>
      <w:r w:rsidRPr="00967622">
        <w:t>Podwykonawca zamierzający zlecić część zamówienia sobie powierzonego, dalszym podwykonawcom jest obowiązany dołącz</w:t>
      </w:r>
      <w:r>
        <w:t>yć zgodę wykonawcy na zawarcie u</w:t>
      </w:r>
      <w:r w:rsidRPr="00967622">
        <w:t xml:space="preserve">mowy </w:t>
      </w:r>
      <w:r>
        <w:t>p</w:t>
      </w:r>
      <w:r w:rsidRPr="00967622">
        <w:t xml:space="preserve">odwykonawstwa zgodnej z treścią projektu, o którym mowa w ust. 3. </w:t>
      </w:r>
    </w:p>
    <w:p w:rsidR="00233208" w:rsidRPr="008466F3" w:rsidRDefault="00233208" w:rsidP="00233208">
      <w:pPr>
        <w:spacing w:line="360" w:lineRule="auto"/>
        <w:jc w:val="both"/>
      </w:pPr>
      <w:r>
        <w:t>5. Zamawiający w</w:t>
      </w:r>
      <w:r w:rsidRPr="008466F3">
        <w:t xml:space="preserve"> ciągu 7 dn</w:t>
      </w:r>
      <w:r>
        <w:t>i od otrzymania kopii projektu umowy p</w:t>
      </w:r>
      <w:r w:rsidRPr="008466F3">
        <w:t xml:space="preserve">odwykonawstwa lub jej </w:t>
      </w:r>
      <w:r w:rsidRPr="008466F3">
        <w:lastRenderedPageBreak/>
        <w:t xml:space="preserve">zmiany, </w:t>
      </w:r>
      <w:r>
        <w:t xml:space="preserve">zgłosi </w:t>
      </w:r>
      <w:r w:rsidRPr="008466F3">
        <w:t>pisemny sprzeciw do przedłożonej umowy,</w:t>
      </w:r>
      <w:r>
        <w:t xml:space="preserve"> której przedmiotem są roboty budowlane</w:t>
      </w:r>
      <w:r w:rsidRPr="008466F3">
        <w:t xml:space="preserve"> w przypadku: </w:t>
      </w:r>
    </w:p>
    <w:p w:rsidR="00233208" w:rsidRPr="008466F3" w:rsidRDefault="00233208" w:rsidP="00233208">
      <w:pPr>
        <w:spacing w:line="360" w:lineRule="auto"/>
        <w:jc w:val="both"/>
      </w:pPr>
      <w:r w:rsidRPr="008466F3">
        <w:t xml:space="preserve">a) niespełnienia wymagań </w:t>
      </w:r>
      <w:r>
        <w:t>określonych w SIWZ dla umów o podwykonawstwo,</w:t>
      </w:r>
    </w:p>
    <w:p w:rsidR="00233208" w:rsidRDefault="00233208" w:rsidP="00233208">
      <w:pPr>
        <w:spacing w:line="360" w:lineRule="auto"/>
        <w:jc w:val="both"/>
      </w:pPr>
      <w:r w:rsidRPr="008466F3">
        <w:t xml:space="preserve">b) gdy </w:t>
      </w:r>
      <w:r>
        <w:t xml:space="preserve">przewiduje termin zapłaty wynagrodzenia dłuższy niż </w:t>
      </w:r>
      <w:r w:rsidRPr="008466F3">
        <w:t>30 d</w:t>
      </w:r>
      <w:r>
        <w:t>ni.</w:t>
      </w:r>
    </w:p>
    <w:p w:rsidR="00233208" w:rsidRDefault="00233208" w:rsidP="00233208">
      <w:pPr>
        <w:spacing w:line="360" w:lineRule="auto"/>
        <w:jc w:val="both"/>
      </w:pPr>
      <w:r>
        <w:t xml:space="preserve">6. Niezgłoszenie pisemnych zastrzeżeń do przedłożonego projektu umowy lub jej zmiany, której przedmiotem są roboty budowlane w terminie 7 dni uważa się za </w:t>
      </w:r>
      <w:r w:rsidRPr="002F777F">
        <w:t>akceptację umowy przez Zamawiającego</w:t>
      </w:r>
      <w:r>
        <w:t>.</w:t>
      </w:r>
    </w:p>
    <w:p w:rsidR="00233208" w:rsidRDefault="00233208" w:rsidP="00233208">
      <w:pPr>
        <w:spacing w:line="360" w:lineRule="auto"/>
        <w:jc w:val="both"/>
      </w:pPr>
      <w:r>
        <w:t xml:space="preserve">7. Wykonawca, podwykonawca lub </w:t>
      </w:r>
      <w:r w:rsidRPr="00243AE4">
        <w:t>dalszy podwykonawca jest zobowiązany przedłożyć Zamawiającemu poświadczoną za zgodno</w:t>
      </w:r>
      <w:r>
        <w:t>ść z oryginałem kopię zawartej u</w:t>
      </w:r>
      <w:r w:rsidRPr="00243AE4">
        <w:t xml:space="preserve">mowy </w:t>
      </w:r>
      <w:r>
        <w:t xml:space="preserve">                         </w:t>
      </w:r>
      <w:r w:rsidRPr="00243AE4">
        <w:t xml:space="preserve">o </w:t>
      </w:r>
      <w:r>
        <w:t>p</w:t>
      </w:r>
      <w:r w:rsidRPr="00243AE4">
        <w:t>odwykonawstwo oraz jej zmian</w:t>
      </w:r>
      <w:r>
        <w:t>, której przedmiotem są roboty budowlane</w:t>
      </w:r>
      <w:r w:rsidRPr="00243AE4">
        <w:t xml:space="preserve"> w terminie 7 dni od daty ich zawarcia.</w:t>
      </w:r>
    </w:p>
    <w:p w:rsidR="00233208" w:rsidRDefault="00233208" w:rsidP="00233208">
      <w:pPr>
        <w:spacing w:line="360" w:lineRule="auto"/>
        <w:jc w:val="both"/>
      </w:pPr>
      <w:r>
        <w:t>8. Zamawiający w</w:t>
      </w:r>
      <w:r w:rsidRPr="008466F3">
        <w:t xml:space="preserve"> ciągu 7 dn</w:t>
      </w:r>
      <w:r>
        <w:t>i od otrzymania kopii zawartej umowy p</w:t>
      </w:r>
      <w:r w:rsidRPr="008466F3">
        <w:t xml:space="preserve">odwykonawstwa lub jej zmiany, </w:t>
      </w:r>
      <w:r>
        <w:t>zgłosi</w:t>
      </w:r>
      <w:r w:rsidRPr="008466F3">
        <w:t xml:space="preserve"> pisemny sprzeciw do przedłożonej umowy,</w:t>
      </w:r>
      <w:r>
        <w:t xml:space="preserve"> której przedmiotem są roboty budowlane w przypadku opisanym w punkcie 5 a i 5b. </w:t>
      </w:r>
    </w:p>
    <w:p w:rsidR="00233208" w:rsidRDefault="00233208" w:rsidP="00233208">
      <w:pPr>
        <w:spacing w:line="360" w:lineRule="auto"/>
        <w:jc w:val="both"/>
      </w:pPr>
      <w:r>
        <w:t xml:space="preserve">9. Niezgłoszenie pisemnych zastrzeżeń do przedłożonej umowy o </w:t>
      </w:r>
      <w:proofErr w:type="spellStart"/>
      <w:r>
        <w:t>podwykonastwo</w:t>
      </w:r>
      <w:proofErr w:type="spellEnd"/>
      <w:r>
        <w:t xml:space="preserve"> lub jej zmiany, której przedmiotem są roboty budowlane w terminie 7 dni uważa się za </w:t>
      </w:r>
      <w:r w:rsidRPr="002F777F">
        <w:t>akceptację umowy przez Zamawiającego</w:t>
      </w:r>
      <w:r>
        <w:t>.</w:t>
      </w:r>
    </w:p>
    <w:p w:rsidR="00233208" w:rsidRDefault="00233208" w:rsidP="00233208">
      <w:pPr>
        <w:spacing w:line="360" w:lineRule="auto"/>
        <w:jc w:val="both"/>
      </w:pPr>
      <w:r>
        <w:t>10.</w:t>
      </w:r>
      <w:r w:rsidRPr="00967622">
        <w:t xml:space="preserve"> Wartość zakresu robót powierzonych </w:t>
      </w:r>
      <w:r>
        <w:t>pod</w:t>
      </w:r>
      <w:r w:rsidRPr="00967622">
        <w:t>wykonawcy i dalszemu podwykonawcy nie może być wyższa od wartości tego samego zakresu robót określonych w niniejszej umowie.</w:t>
      </w:r>
    </w:p>
    <w:p w:rsidR="00233208" w:rsidRDefault="00233208" w:rsidP="00233208">
      <w:pPr>
        <w:spacing w:line="360" w:lineRule="auto"/>
        <w:jc w:val="both"/>
      </w:pPr>
      <w:r>
        <w:t xml:space="preserve">11. </w:t>
      </w:r>
      <w:r w:rsidRPr="00967622">
        <w:t>Każdorazowe powierzenie wykonania części zamówienia pod</w:t>
      </w:r>
      <w:r>
        <w:t>wykonawcy, zmiana podwykonawcy lub</w:t>
      </w:r>
      <w:r w:rsidRPr="00967622">
        <w:t xml:space="preserve"> dalszych podwykonawców w okresie realizacji umowy wymaga pisemnej zgody Zamawiającego. Naruszenie przez Wykonawcę niniejszego postanowienia uprawnia Zamawiający do jednostronnego rozwiązania umowy w trybie natychmiastowym bez prawa do jakichkolwiek roszczeń z tego tytułu ze strony Wykonawcy</w:t>
      </w:r>
    </w:p>
    <w:p w:rsidR="00233208" w:rsidRDefault="00233208" w:rsidP="00233208">
      <w:pPr>
        <w:spacing w:line="360" w:lineRule="auto"/>
        <w:jc w:val="both"/>
      </w:pPr>
      <w:r>
        <w:t xml:space="preserve">Pozostałe kwestie dotyczące umów o podwykonawstwo, których przedmiotem są roboty budowlane zawarte są w </w:t>
      </w:r>
      <w:proofErr w:type="spellStart"/>
      <w:r>
        <w:t>w</w:t>
      </w:r>
      <w:proofErr w:type="spellEnd"/>
      <w:r>
        <w:t xml:space="preserve"> projekcie umowy stanowiącym załącznik nr 11 do SIWZ.</w:t>
      </w:r>
    </w:p>
    <w:p w:rsidR="00233208" w:rsidRDefault="00233208" w:rsidP="00233208">
      <w:pPr>
        <w:spacing w:line="360" w:lineRule="auto"/>
        <w:jc w:val="both"/>
        <w:rPr>
          <w:b/>
        </w:rPr>
      </w:pPr>
      <w:r>
        <w:rPr>
          <w:b/>
        </w:rPr>
        <w:t>XXVIII Informacje o umowach o podwykonawstwo, których przedmiotem są dostawy lub usługi, które, z uwagi na wartość lub przedmiot tych dostaw lub usług, nie podlegają obowiązkowi przedkładania Zamawiającemu, jeżeli zamawiający określa takie informacje.</w:t>
      </w:r>
    </w:p>
    <w:p w:rsidR="00233208" w:rsidRPr="00C673AA" w:rsidRDefault="00233208" w:rsidP="00233208">
      <w:pPr>
        <w:spacing w:line="360" w:lineRule="auto"/>
        <w:jc w:val="both"/>
      </w:pPr>
      <w:r w:rsidRPr="00C673AA">
        <w:t xml:space="preserve">Wykonawca, podwykonawca lub dalszy podwykonawca zamówienia na roboty przedkłada zamawiającemu poświadczoną za zgodność z oryginałem kopię zawartej umowy </w:t>
      </w:r>
      <w:r>
        <w:t xml:space="preserve">                          </w:t>
      </w:r>
      <w:r w:rsidRPr="00C673AA">
        <w:t>o podwykonawstwo, której przedmiotem są dostawy lub usługi, w terminie 7 dni od dnia jej zawarcia z wyłączeniem umów o podwykona</w:t>
      </w:r>
      <w:r>
        <w:t>w</w:t>
      </w:r>
      <w:r w:rsidRPr="00C673AA">
        <w:t xml:space="preserve">stwo o wartości mniejszej niż 50.000,00 zł. </w:t>
      </w:r>
    </w:p>
    <w:p w:rsidR="00233208" w:rsidRDefault="00233208" w:rsidP="00233208">
      <w:pPr>
        <w:spacing w:line="360" w:lineRule="auto"/>
        <w:jc w:val="both"/>
        <w:rPr>
          <w:b/>
        </w:rPr>
      </w:pPr>
      <w:r>
        <w:rPr>
          <w:b/>
        </w:rPr>
        <w:lastRenderedPageBreak/>
        <w:t>XXIX Procentowa wartość ostatniej części wynagrodzenia za wykonanie umowy                  w sprawie zamówienia na roboty budowlane, jeżeli zamawiający określa także wartość zgodnie z art. 143a ust 3 PZP.</w:t>
      </w:r>
    </w:p>
    <w:p w:rsidR="00233208" w:rsidRDefault="00233208" w:rsidP="00233208">
      <w:pPr>
        <w:spacing w:line="360" w:lineRule="auto"/>
        <w:jc w:val="both"/>
      </w:pPr>
      <w:r w:rsidRPr="0036184C">
        <w:t>Zamawiający dokona zapłaty całości wynagrodzenia należnego wykonawcy po wykonaniu całości robót budowl</w:t>
      </w:r>
      <w:r>
        <w:t>a</w:t>
      </w:r>
      <w:r w:rsidRPr="0036184C">
        <w:t xml:space="preserve">nych. </w:t>
      </w:r>
    </w:p>
    <w:p w:rsidR="00233208" w:rsidRPr="00FA4D0B" w:rsidRDefault="00233208" w:rsidP="00233208">
      <w:pPr>
        <w:spacing w:line="360" w:lineRule="auto"/>
        <w:jc w:val="both"/>
        <w:rPr>
          <w:b/>
        </w:rPr>
      </w:pPr>
      <w:r>
        <w:rPr>
          <w:b/>
        </w:rPr>
        <w:t>XXX</w:t>
      </w:r>
      <w:r w:rsidRPr="00FA4D0B">
        <w:rPr>
          <w:b/>
        </w:rPr>
        <w:t>. Postanowienia końcowe.</w:t>
      </w:r>
    </w:p>
    <w:p w:rsidR="00233208" w:rsidRPr="00FA4D0B" w:rsidRDefault="00233208" w:rsidP="00233208">
      <w:pPr>
        <w:spacing w:line="360" w:lineRule="auto"/>
        <w:jc w:val="both"/>
      </w:pPr>
      <w:r w:rsidRPr="00FA4D0B">
        <w:t>W sprawach nieuregulowanych w niniejszej SIWZ mają zastosowanie przepisy ustawy z dnia 29 stycznia 2004 r. – Prawo zamówień publicznych (</w:t>
      </w:r>
      <w:r>
        <w:rPr>
          <w:rFonts w:eastAsia="Times New Roman"/>
        </w:rPr>
        <w:t>tekst jednolity Dz. U. z 2013</w:t>
      </w:r>
      <w:r w:rsidRPr="00FA4D0B">
        <w:rPr>
          <w:rFonts w:eastAsia="Times New Roman"/>
        </w:rPr>
        <w:t xml:space="preserve"> r., </w:t>
      </w:r>
      <w:r>
        <w:rPr>
          <w:rFonts w:eastAsia="Times New Roman"/>
        </w:rPr>
        <w:t xml:space="preserve">poz. 907 </w:t>
      </w:r>
      <w:r w:rsidRPr="00FA4D0B">
        <w:rPr>
          <w:rFonts w:eastAsia="Times New Roman"/>
        </w:rPr>
        <w:t xml:space="preserve">z </w:t>
      </w:r>
      <w:proofErr w:type="spellStart"/>
      <w:r w:rsidRPr="00FA4D0B">
        <w:rPr>
          <w:rFonts w:eastAsia="Times New Roman"/>
        </w:rPr>
        <w:t>późn</w:t>
      </w:r>
      <w:proofErr w:type="spellEnd"/>
      <w:r w:rsidRPr="00FA4D0B">
        <w:rPr>
          <w:rFonts w:eastAsia="Times New Roman"/>
        </w:rPr>
        <w:t xml:space="preserve">. zm.) </w:t>
      </w:r>
      <w:r w:rsidRPr="00FA4D0B">
        <w:t xml:space="preserve">oraz przepisy Kodeksu cywilnego, a w sprawach procesowych przepisy Kodeksu postępowania cywilnego. </w:t>
      </w:r>
    </w:p>
    <w:p w:rsidR="00233208" w:rsidRPr="00BA04A1" w:rsidRDefault="00233208" w:rsidP="00233208">
      <w:pPr>
        <w:pStyle w:val="Domylnie"/>
        <w:spacing w:line="360" w:lineRule="auto"/>
        <w:jc w:val="both"/>
        <w:rPr>
          <w:rFonts w:eastAsia="Times New Roman"/>
          <w:b/>
          <w:bCs/>
          <w:color w:val="auto"/>
        </w:rPr>
      </w:pPr>
      <w:r w:rsidRPr="00BA04A1">
        <w:rPr>
          <w:rFonts w:eastAsia="Times New Roman"/>
          <w:b/>
          <w:bCs/>
          <w:color w:val="auto"/>
        </w:rPr>
        <w:t>Wykaz załączników:</w:t>
      </w:r>
    </w:p>
    <w:p w:rsidR="00233208" w:rsidRPr="00602723" w:rsidRDefault="00233208" w:rsidP="00233208">
      <w:pPr>
        <w:pStyle w:val="Domylnie"/>
        <w:spacing w:line="360" w:lineRule="auto"/>
        <w:jc w:val="both"/>
      </w:pPr>
      <w:r w:rsidRPr="00602723">
        <w:rPr>
          <w:rFonts w:eastAsia="Times New Roman"/>
        </w:rPr>
        <w:t>1</w:t>
      </w:r>
      <w:r w:rsidRPr="00602723">
        <w:rPr>
          <w:rFonts w:eastAsia="Times New Roman"/>
          <w:b/>
          <w:bCs/>
        </w:rPr>
        <w:t xml:space="preserve">. </w:t>
      </w:r>
      <w:r w:rsidRPr="00602723">
        <w:t>Formularz oferty.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 w:rsidRPr="00602723">
        <w:rPr>
          <w:rFonts w:eastAsia="Times New Roman"/>
        </w:rPr>
        <w:t>2. Oświadczenie o spełnieniu warunków wymaganych ustawą Prawo zamówień publicznych</w:t>
      </w:r>
      <w:r w:rsidR="00F50A67">
        <w:rPr>
          <w:rFonts w:eastAsia="Times New Roman"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3. Wykaz robót</w:t>
      </w:r>
      <w:r w:rsidRPr="00602723">
        <w:rPr>
          <w:rFonts w:eastAsia="ArialMT" w:cs="ArialMT"/>
        </w:rPr>
        <w:t xml:space="preserve"> budowlanych w zakresie niezbędnym do wykazania spełniania warunku wiedzy i doświadczenia</w:t>
      </w:r>
      <w:r w:rsidR="00F50A67">
        <w:rPr>
          <w:rFonts w:eastAsia="ArialMT" w:cs="ArialMT"/>
        </w:rPr>
        <w:t>.</w:t>
      </w:r>
    </w:p>
    <w:p w:rsidR="00287455" w:rsidRDefault="00233208" w:rsidP="00233208">
      <w:pPr>
        <w:pStyle w:val="Domylnie"/>
        <w:spacing w:line="360" w:lineRule="auto"/>
        <w:jc w:val="both"/>
        <w:rPr>
          <w:rFonts w:eastAsia="ArialMT" w:cs="ArialMT"/>
        </w:rPr>
      </w:pPr>
      <w:r w:rsidRPr="00602723">
        <w:rPr>
          <w:rFonts w:eastAsia="Times New Roman"/>
        </w:rPr>
        <w:t>4. Wykaz osób, które będą</w:t>
      </w:r>
      <w:r w:rsidRPr="00602723">
        <w:rPr>
          <w:rFonts w:eastAsia="ArialMT" w:cs="ArialMT"/>
        </w:rPr>
        <w:t xml:space="preserve"> uczestniczyć w wykonywaniu zamówienia</w:t>
      </w:r>
      <w:r w:rsidR="00287455">
        <w:rPr>
          <w:rFonts w:eastAsia="ArialMT" w:cs="ArialMT"/>
        </w:rPr>
        <w:t>.</w:t>
      </w:r>
    </w:p>
    <w:p w:rsidR="00F50A67" w:rsidRDefault="00233208" w:rsidP="00233208">
      <w:pPr>
        <w:pStyle w:val="Domylnie"/>
        <w:spacing w:line="360" w:lineRule="auto"/>
        <w:jc w:val="both"/>
        <w:rPr>
          <w:rFonts w:eastAsia="ArialMT" w:cs="ArialMT"/>
          <w:bCs/>
        </w:rPr>
      </w:pPr>
      <w:r>
        <w:rPr>
          <w:rFonts w:eastAsia="ArialMT" w:cs="ArialMT"/>
        </w:rPr>
        <w:t xml:space="preserve">5. Oświadczenie </w:t>
      </w:r>
      <w:r w:rsidRPr="000F6B77">
        <w:rPr>
          <w:rFonts w:eastAsia="ArialMT" w:cs="ArialMT"/>
          <w:bCs/>
        </w:rPr>
        <w:t>o nie podleganiu wykluczeniu z udziału w postępowaniu o zamówienie publiczne na podstawie art. 24 ust. 1 usta</w:t>
      </w:r>
      <w:r>
        <w:rPr>
          <w:rFonts w:eastAsia="ArialMT" w:cs="ArialMT"/>
          <w:bCs/>
        </w:rPr>
        <w:t xml:space="preserve">wy - Prawo zamówień publicznych </w:t>
      </w:r>
      <w:r w:rsidR="00F50A67">
        <w:rPr>
          <w:rFonts w:eastAsia="ArialMT" w:cs="ArialMT"/>
          <w:bCs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6. </w:t>
      </w:r>
      <w:r w:rsidRPr="00A37177">
        <w:rPr>
          <w:rFonts w:eastAsia="Times New Roman"/>
          <w:color w:val="auto"/>
        </w:rPr>
        <w:t>Oświadczenie o przyn</w:t>
      </w:r>
      <w:r>
        <w:rPr>
          <w:rFonts w:eastAsia="Times New Roman"/>
        </w:rPr>
        <w:t>ależności do grupy kapitałowej</w:t>
      </w:r>
      <w:r w:rsidR="00F50A67">
        <w:rPr>
          <w:rFonts w:eastAsia="Times New Roman"/>
        </w:rPr>
        <w:t>.</w:t>
      </w:r>
    </w:p>
    <w:p w:rsidR="00233208" w:rsidRPr="00602723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7</w:t>
      </w:r>
      <w:r w:rsidRPr="00602723">
        <w:rPr>
          <w:rFonts w:eastAsia="Times New Roman"/>
        </w:rPr>
        <w:t>. Oświadczenie w/s przekazania części zamówienia podwykonawcom</w:t>
      </w:r>
      <w:r w:rsidR="00F50A67">
        <w:rPr>
          <w:rFonts w:eastAsia="Times New Roman"/>
        </w:rPr>
        <w:t>.</w:t>
      </w:r>
    </w:p>
    <w:p w:rsidR="00233208" w:rsidRDefault="00233208" w:rsidP="00233208">
      <w:pPr>
        <w:pStyle w:val="Domylnie"/>
        <w:spacing w:line="360" w:lineRule="auto"/>
        <w:jc w:val="both"/>
        <w:rPr>
          <w:rFonts w:eastAsia="Times New Roman"/>
        </w:rPr>
      </w:pPr>
      <w:r>
        <w:rPr>
          <w:rFonts w:eastAsia="Times New Roman"/>
        </w:rPr>
        <w:t>8</w:t>
      </w:r>
      <w:r w:rsidRPr="00602723">
        <w:rPr>
          <w:rFonts w:eastAsia="Times New Roman"/>
        </w:rPr>
        <w:t xml:space="preserve">. </w:t>
      </w:r>
      <w:r>
        <w:rPr>
          <w:rFonts w:eastAsia="Times New Roman"/>
        </w:rPr>
        <w:t>Dokumentacja techniczna.</w:t>
      </w:r>
    </w:p>
    <w:p w:rsidR="00233208" w:rsidRDefault="00233208" w:rsidP="00233208">
      <w:pPr>
        <w:pStyle w:val="Domylnie"/>
        <w:spacing w:line="360" w:lineRule="auto"/>
        <w:jc w:val="both"/>
      </w:pPr>
      <w:r>
        <w:rPr>
          <w:rFonts w:eastAsia="Times New Roman"/>
        </w:rPr>
        <w:t xml:space="preserve">9. </w:t>
      </w:r>
      <w:r>
        <w:t>Specyfikacja</w:t>
      </w:r>
      <w:r w:rsidRPr="00602723">
        <w:t xml:space="preserve"> technic</w:t>
      </w:r>
      <w:r>
        <w:t>zna wykonania i odbioru robót.</w:t>
      </w:r>
    </w:p>
    <w:p w:rsidR="00233208" w:rsidRDefault="00233208" w:rsidP="00233208">
      <w:pPr>
        <w:pStyle w:val="Domylnie"/>
        <w:spacing w:line="360" w:lineRule="auto"/>
        <w:jc w:val="both"/>
      </w:pPr>
      <w:r>
        <w:t>10. Koszt</w:t>
      </w:r>
      <w:r w:rsidR="00287455">
        <w:t>orys</w:t>
      </w:r>
      <w:r>
        <w:t xml:space="preserve"> ofertowy.</w:t>
      </w:r>
    </w:p>
    <w:p w:rsidR="00233208" w:rsidRDefault="00233208" w:rsidP="00233208">
      <w:pPr>
        <w:pStyle w:val="Domylnie"/>
        <w:spacing w:line="360" w:lineRule="auto"/>
        <w:jc w:val="both"/>
      </w:pPr>
      <w:r>
        <w:rPr>
          <w:rFonts w:eastAsia="Times New Roman"/>
        </w:rPr>
        <w:t>11</w:t>
      </w:r>
      <w:r w:rsidRPr="00602723">
        <w:rPr>
          <w:rFonts w:eastAsia="Times New Roman"/>
        </w:rPr>
        <w:t xml:space="preserve">. </w:t>
      </w:r>
      <w:r w:rsidRPr="00602723">
        <w:t>Wzór umowy.</w:t>
      </w:r>
    </w:p>
    <w:p w:rsidR="009A5B65" w:rsidRDefault="009A5B65" w:rsidP="00233208">
      <w:pPr>
        <w:pStyle w:val="Domylnie"/>
        <w:spacing w:line="360" w:lineRule="auto"/>
        <w:jc w:val="both"/>
        <w:rPr>
          <w:bCs/>
        </w:rPr>
      </w:pPr>
    </w:p>
    <w:sectPr w:rsidR="009A5B65" w:rsidSect="006638A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455" w:rsidRDefault="00287455" w:rsidP="008C086C">
      <w:r>
        <w:separator/>
      </w:r>
    </w:p>
  </w:endnote>
  <w:endnote w:type="continuationSeparator" w:id="1">
    <w:p w:rsidR="00287455" w:rsidRDefault="00287455" w:rsidP="008C0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-BoldMT">
    <w:altName w:val="Arial"/>
    <w:charset w:val="EE"/>
    <w:family w:val="swiss"/>
    <w:pitch w:val="default"/>
    <w:sig w:usb0="00000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libri-Bold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455" w:rsidRDefault="00640B7D">
    <w:pPr>
      <w:pStyle w:val="Stopka"/>
      <w:jc w:val="center"/>
    </w:pPr>
    <w:fldSimple w:instr=" PAGE   \* MERGEFORMAT ">
      <w:r w:rsidR="00C75884">
        <w:rPr>
          <w:noProof/>
        </w:rPr>
        <w:t>10</w:t>
      </w:r>
    </w:fldSimple>
  </w:p>
  <w:p w:rsidR="00287455" w:rsidRDefault="002874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455" w:rsidRDefault="00287455" w:rsidP="008C086C">
      <w:r>
        <w:separator/>
      </w:r>
    </w:p>
  </w:footnote>
  <w:footnote w:type="continuationSeparator" w:id="1">
    <w:p w:rsidR="00287455" w:rsidRDefault="00287455" w:rsidP="008C08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04EC0FEE"/>
    <w:multiLevelType w:val="hybridMultilevel"/>
    <w:tmpl w:val="6436CACC"/>
    <w:name w:val="WW8Num1042"/>
    <w:lvl w:ilvl="0" w:tplc="CC044552">
      <w:start w:val="1"/>
      <w:numFmt w:val="bullet"/>
      <w:lvlText w:val=""/>
      <w:lvlJc w:val="left"/>
      <w:pPr>
        <w:ind w:left="12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15">
    <w:nsid w:val="04F73679"/>
    <w:multiLevelType w:val="hybridMultilevel"/>
    <w:tmpl w:val="461C2DBE"/>
    <w:lvl w:ilvl="0" w:tplc="327AE52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/>
        <w:b w:val="0"/>
        <w:i w:val="0"/>
        <w:sz w:val="24"/>
        <w:szCs w:val="24"/>
      </w:rPr>
    </w:lvl>
    <w:lvl w:ilvl="1" w:tplc="A0B830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83204D6"/>
    <w:multiLevelType w:val="hybridMultilevel"/>
    <w:tmpl w:val="71507F98"/>
    <w:name w:val="WW8Num73222"/>
    <w:lvl w:ilvl="0" w:tplc="4D485408">
      <w:start w:val="2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6D3C386C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0D8F6503"/>
    <w:multiLevelType w:val="hybridMultilevel"/>
    <w:tmpl w:val="C1A42A92"/>
    <w:lvl w:ilvl="0" w:tplc="7D882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02E4DA5"/>
    <w:multiLevelType w:val="hybridMultilevel"/>
    <w:tmpl w:val="C19AD0AA"/>
    <w:lvl w:ilvl="0" w:tplc="5BA407F8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6E809C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18B9FC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25B2BBC"/>
    <w:multiLevelType w:val="hybridMultilevel"/>
    <w:tmpl w:val="29645DC6"/>
    <w:name w:val="WW8Num74223"/>
    <w:lvl w:ilvl="0" w:tplc="5C6AD800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23791664"/>
    <w:multiLevelType w:val="multilevel"/>
    <w:tmpl w:val="17DE0CA4"/>
    <w:name w:val="WW8Num7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37"/>
        </w:tabs>
        <w:ind w:left="63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280"/>
        </w:tabs>
        <w:ind w:left="28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1">
    <w:nsid w:val="26D03268"/>
    <w:multiLevelType w:val="multilevel"/>
    <w:tmpl w:val="B92A2E02"/>
    <w:name w:val="WW8Num32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3">
      <w:start w:val="2"/>
      <w:numFmt w:val="lowerLetter"/>
      <w:lvlText w:val="%4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2">
    <w:nsid w:val="27897257"/>
    <w:multiLevelType w:val="hybridMultilevel"/>
    <w:tmpl w:val="C7C690F4"/>
    <w:lvl w:ilvl="0" w:tplc="E98EAA74">
      <w:start w:val="1"/>
      <w:numFmt w:val="lowerLetter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23">
    <w:nsid w:val="44A64BC5"/>
    <w:multiLevelType w:val="hybridMultilevel"/>
    <w:tmpl w:val="5A6E8D1E"/>
    <w:lvl w:ilvl="0" w:tplc="55C4B10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EA5463"/>
    <w:multiLevelType w:val="hybridMultilevel"/>
    <w:tmpl w:val="3EA23192"/>
    <w:lvl w:ilvl="0" w:tplc="0415000B">
      <w:start w:val="1"/>
      <w:numFmt w:val="bullet"/>
      <w:lvlText w:val=""/>
      <w:lvlJc w:val="left"/>
      <w:pPr>
        <w:ind w:left="278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5">
    <w:nsid w:val="59B37BC4"/>
    <w:multiLevelType w:val="hybridMultilevel"/>
    <w:tmpl w:val="B94C0AAA"/>
    <w:lvl w:ilvl="0" w:tplc="2E885F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2C03B04"/>
    <w:multiLevelType w:val="hybridMultilevel"/>
    <w:tmpl w:val="FAF06DDE"/>
    <w:lvl w:ilvl="0" w:tplc="67164D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966803"/>
    <w:multiLevelType w:val="hybridMultilevel"/>
    <w:tmpl w:val="057E12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3"/>
  </w:num>
  <w:num w:numId="16">
    <w:abstractNumId w:val="27"/>
  </w:num>
  <w:num w:numId="17">
    <w:abstractNumId w:val="17"/>
  </w:num>
  <w:num w:numId="18">
    <w:abstractNumId w:val="26"/>
  </w:num>
  <w:num w:numId="19">
    <w:abstractNumId w:val="18"/>
  </w:num>
  <w:num w:numId="20">
    <w:abstractNumId w:val="6"/>
    <w:lvlOverride w:ilvl="0">
      <w:startOverride w:val="1"/>
    </w:lvlOverride>
  </w:num>
  <w:num w:numId="21">
    <w:abstractNumId w:val="25"/>
  </w:num>
  <w:num w:numId="22">
    <w:abstractNumId w:val="15"/>
  </w:num>
  <w:num w:numId="23">
    <w:abstractNumId w:val="24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4"/>
  </w:num>
  <w:num w:numId="27">
    <w:abstractNumId w:val="16"/>
  </w:num>
  <w:num w:numId="28">
    <w:abstractNumId w:val="21"/>
  </w:num>
  <w:num w:numId="29">
    <w:abstractNumId w:val="22"/>
  </w:num>
  <w:num w:numId="30">
    <w:abstractNumId w:val="19"/>
  </w:num>
  <w:num w:numId="3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81778E"/>
    <w:rsid w:val="00014D41"/>
    <w:rsid w:val="00021870"/>
    <w:rsid w:val="00025EEE"/>
    <w:rsid w:val="00030A22"/>
    <w:rsid w:val="00031929"/>
    <w:rsid w:val="00035AB6"/>
    <w:rsid w:val="000440B9"/>
    <w:rsid w:val="000572D6"/>
    <w:rsid w:val="0006166B"/>
    <w:rsid w:val="0006731F"/>
    <w:rsid w:val="000733B4"/>
    <w:rsid w:val="00075ABB"/>
    <w:rsid w:val="00080917"/>
    <w:rsid w:val="0009297C"/>
    <w:rsid w:val="000A3041"/>
    <w:rsid w:val="000A4EF4"/>
    <w:rsid w:val="000A5CA1"/>
    <w:rsid w:val="000C623E"/>
    <w:rsid w:val="000C7BE6"/>
    <w:rsid w:val="000D4E99"/>
    <w:rsid w:val="000D4F7F"/>
    <w:rsid w:val="000D5534"/>
    <w:rsid w:val="000D6D00"/>
    <w:rsid w:val="000E0804"/>
    <w:rsid w:val="000F379D"/>
    <w:rsid w:val="000F5142"/>
    <w:rsid w:val="000F5D0D"/>
    <w:rsid w:val="001008DA"/>
    <w:rsid w:val="001022D1"/>
    <w:rsid w:val="00104C69"/>
    <w:rsid w:val="00113109"/>
    <w:rsid w:val="0011439D"/>
    <w:rsid w:val="0011622E"/>
    <w:rsid w:val="00127B8E"/>
    <w:rsid w:val="0016143E"/>
    <w:rsid w:val="00176ACE"/>
    <w:rsid w:val="001857DA"/>
    <w:rsid w:val="00191BEF"/>
    <w:rsid w:val="0019341C"/>
    <w:rsid w:val="00193E15"/>
    <w:rsid w:val="0019628A"/>
    <w:rsid w:val="001A4C8C"/>
    <w:rsid w:val="001B4D69"/>
    <w:rsid w:val="001C716A"/>
    <w:rsid w:val="001D1D46"/>
    <w:rsid w:val="001D5B52"/>
    <w:rsid w:val="001D5CFB"/>
    <w:rsid w:val="001E34F1"/>
    <w:rsid w:val="001E580E"/>
    <w:rsid w:val="00214E7B"/>
    <w:rsid w:val="00233208"/>
    <w:rsid w:val="00242F29"/>
    <w:rsid w:val="00254E84"/>
    <w:rsid w:val="002624AA"/>
    <w:rsid w:val="00287455"/>
    <w:rsid w:val="002B40F4"/>
    <w:rsid w:val="002C4B84"/>
    <w:rsid w:val="002C72F1"/>
    <w:rsid w:val="002D381A"/>
    <w:rsid w:val="002D5279"/>
    <w:rsid w:val="002D753B"/>
    <w:rsid w:val="002E61A0"/>
    <w:rsid w:val="002F0071"/>
    <w:rsid w:val="003040B6"/>
    <w:rsid w:val="00322DD9"/>
    <w:rsid w:val="00335DE8"/>
    <w:rsid w:val="0034041E"/>
    <w:rsid w:val="003444C6"/>
    <w:rsid w:val="0039295F"/>
    <w:rsid w:val="00394D41"/>
    <w:rsid w:val="003A1EC6"/>
    <w:rsid w:val="003B1B20"/>
    <w:rsid w:val="003B51C9"/>
    <w:rsid w:val="003D20D2"/>
    <w:rsid w:val="003D4073"/>
    <w:rsid w:val="003D4EF6"/>
    <w:rsid w:val="003E4EFA"/>
    <w:rsid w:val="003E5EC6"/>
    <w:rsid w:val="003E7223"/>
    <w:rsid w:val="00432114"/>
    <w:rsid w:val="00435373"/>
    <w:rsid w:val="004611EE"/>
    <w:rsid w:val="004621AD"/>
    <w:rsid w:val="00466860"/>
    <w:rsid w:val="00471858"/>
    <w:rsid w:val="00474705"/>
    <w:rsid w:val="004779A5"/>
    <w:rsid w:val="004927D5"/>
    <w:rsid w:val="004B0693"/>
    <w:rsid w:val="004D6A47"/>
    <w:rsid w:val="00500AC0"/>
    <w:rsid w:val="00502F97"/>
    <w:rsid w:val="00525BE4"/>
    <w:rsid w:val="005306CF"/>
    <w:rsid w:val="00551DC3"/>
    <w:rsid w:val="005658C0"/>
    <w:rsid w:val="00565BD0"/>
    <w:rsid w:val="00571D64"/>
    <w:rsid w:val="00577394"/>
    <w:rsid w:val="00577A5A"/>
    <w:rsid w:val="00586B34"/>
    <w:rsid w:val="00586EED"/>
    <w:rsid w:val="00596283"/>
    <w:rsid w:val="005B6777"/>
    <w:rsid w:val="005B73A9"/>
    <w:rsid w:val="005C178F"/>
    <w:rsid w:val="005C7C8C"/>
    <w:rsid w:val="005D3486"/>
    <w:rsid w:val="00600162"/>
    <w:rsid w:val="00600A4D"/>
    <w:rsid w:val="00602563"/>
    <w:rsid w:val="00602723"/>
    <w:rsid w:val="006028BD"/>
    <w:rsid w:val="00602EB5"/>
    <w:rsid w:val="006148E4"/>
    <w:rsid w:val="00615CB0"/>
    <w:rsid w:val="00621B9E"/>
    <w:rsid w:val="00625DBE"/>
    <w:rsid w:val="006264AC"/>
    <w:rsid w:val="00640B7D"/>
    <w:rsid w:val="00650D99"/>
    <w:rsid w:val="006638A6"/>
    <w:rsid w:val="006749B9"/>
    <w:rsid w:val="00695726"/>
    <w:rsid w:val="006E2EAE"/>
    <w:rsid w:val="00702A28"/>
    <w:rsid w:val="00715455"/>
    <w:rsid w:val="0073359C"/>
    <w:rsid w:val="0075510E"/>
    <w:rsid w:val="00762F0B"/>
    <w:rsid w:val="00766AFA"/>
    <w:rsid w:val="007757B2"/>
    <w:rsid w:val="007765FD"/>
    <w:rsid w:val="00777F34"/>
    <w:rsid w:val="00781860"/>
    <w:rsid w:val="00791FAC"/>
    <w:rsid w:val="007A2318"/>
    <w:rsid w:val="007B177A"/>
    <w:rsid w:val="007B2511"/>
    <w:rsid w:val="007C291B"/>
    <w:rsid w:val="007D6578"/>
    <w:rsid w:val="0081778E"/>
    <w:rsid w:val="00832A6B"/>
    <w:rsid w:val="00842311"/>
    <w:rsid w:val="008432CF"/>
    <w:rsid w:val="00874BA5"/>
    <w:rsid w:val="00895A72"/>
    <w:rsid w:val="008A6CDE"/>
    <w:rsid w:val="008B1E2C"/>
    <w:rsid w:val="008B7641"/>
    <w:rsid w:val="008C086C"/>
    <w:rsid w:val="008D6840"/>
    <w:rsid w:val="008D7C1C"/>
    <w:rsid w:val="008E1B38"/>
    <w:rsid w:val="008E466E"/>
    <w:rsid w:val="008F64AC"/>
    <w:rsid w:val="00905548"/>
    <w:rsid w:val="00913603"/>
    <w:rsid w:val="00913E5A"/>
    <w:rsid w:val="00917A7A"/>
    <w:rsid w:val="00923BC5"/>
    <w:rsid w:val="00945221"/>
    <w:rsid w:val="00946A0F"/>
    <w:rsid w:val="0095209A"/>
    <w:rsid w:val="0095326A"/>
    <w:rsid w:val="00954507"/>
    <w:rsid w:val="00983606"/>
    <w:rsid w:val="00983965"/>
    <w:rsid w:val="00984580"/>
    <w:rsid w:val="00995F76"/>
    <w:rsid w:val="009A5B65"/>
    <w:rsid w:val="009C556E"/>
    <w:rsid w:val="00A10802"/>
    <w:rsid w:val="00A33870"/>
    <w:rsid w:val="00A37177"/>
    <w:rsid w:val="00A55030"/>
    <w:rsid w:val="00A568AC"/>
    <w:rsid w:val="00A83554"/>
    <w:rsid w:val="00A852C4"/>
    <w:rsid w:val="00A902B8"/>
    <w:rsid w:val="00AB3685"/>
    <w:rsid w:val="00AB7BD1"/>
    <w:rsid w:val="00AC1327"/>
    <w:rsid w:val="00AD3E63"/>
    <w:rsid w:val="00AE4153"/>
    <w:rsid w:val="00AF22A7"/>
    <w:rsid w:val="00AF253D"/>
    <w:rsid w:val="00B02B83"/>
    <w:rsid w:val="00B11E9A"/>
    <w:rsid w:val="00B32A02"/>
    <w:rsid w:val="00B339C4"/>
    <w:rsid w:val="00B81289"/>
    <w:rsid w:val="00B84FEE"/>
    <w:rsid w:val="00B95037"/>
    <w:rsid w:val="00BA06CF"/>
    <w:rsid w:val="00BA11B5"/>
    <w:rsid w:val="00BA6D62"/>
    <w:rsid w:val="00BB61C5"/>
    <w:rsid w:val="00BB698A"/>
    <w:rsid w:val="00BF16F1"/>
    <w:rsid w:val="00BF728C"/>
    <w:rsid w:val="00C079AD"/>
    <w:rsid w:val="00C15B83"/>
    <w:rsid w:val="00C40445"/>
    <w:rsid w:val="00C4050F"/>
    <w:rsid w:val="00C53B75"/>
    <w:rsid w:val="00C620F3"/>
    <w:rsid w:val="00C63A41"/>
    <w:rsid w:val="00C705D8"/>
    <w:rsid w:val="00C75884"/>
    <w:rsid w:val="00C77076"/>
    <w:rsid w:val="00C77D14"/>
    <w:rsid w:val="00C960FC"/>
    <w:rsid w:val="00CA091E"/>
    <w:rsid w:val="00CA4D0D"/>
    <w:rsid w:val="00CB4DD7"/>
    <w:rsid w:val="00CC02C6"/>
    <w:rsid w:val="00CD4168"/>
    <w:rsid w:val="00CE08D0"/>
    <w:rsid w:val="00CE4CC1"/>
    <w:rsid w:val="00CE680C"/>
    <w:rsid w:val="00CE7284"/>
    <w:rsid w:val="00D00E08"/>
    <w:rsid w:val="00D170F5"/>
    <w:rsid w:val="00D30429"/>
    <w:rsid w:val="00D3721E"/>
    <w:rsid w:val="00D37350"/>
    <w:rsid w:val="00D43BCF"/>
    <w:rsid w:val="00D522A3"/>
    <w:rsid w:val="00D61E47"/>
    <w:rsid w:val="00D631FC"/>
    <w:rsid w:val="00D71ECE"/>
    <w:rsid w:val="00D747CE"/>
    <w:rsid w:val="00D87F7C"/>
    <w:rsid w:val="00D90B91"/>
    <w:rsid w:val="00D93590"/>
    <w:rsid w:val="00DA4B7B"/>
    <w:rsid w:val="00DA7AF7"/>
    <w:rsid w:val="00DB2988"/>
    <w:rsid w:val="00DB2DEE"/>
    <w:rsid w:val="00DB35D7"/>
    <w:rsid w:val="00DB3D98"/>
    <w:rsid w:val="00DB437B"/>
    <w:rsid w:val="00DC1F32"/>
    <w:rsid w:val="00DE6731"/>
    <w:rsid w:val="00E042D0"/>
    <w:rsid w:val="00E44FB9"/>
    <w:rsid w:val="00E7614D"/>
    <w:rsid w:val="00E912CA"/>
    <w:rsid w:val="00EB3407"/>
    <w:rsid w:val="00EE5EBD"/>
    <w:rsid w:val="00EF3C2C"/>
    <w:rsid w:val="00EF5769"/>
    <w:rsid w:val="00F13093"/>
    <w:rsid w:val="00F239FC"/>
    <w:rsid w:val="00F256F7"/>
    <w:rsid w:val="00F42FF0"/>
    <w:rsid w:val="00F43CBC"/>
    <w:rsid w:val="00F50A67"/>
    <w:rsid w:val="00F63582"/>
    <w:rsid w:val="00F75285"/>
    <w:rsid w:val="00F819DF"/>
    <w:rsid w:val="00F87805"/>
    <w:rsid w:val="00FA4D0B"/>
    <w:rsid w:val="00FB22AD"/>
    <w:rsid w:val="00FB2A21"/>
    <w:rsid w:val="00FD4107"/>
    <w:rsid w:val="00FD47CB"/>
    <w:rsid w:val="00FE3A6A"/>
    <w:rsid w:val="00FE5E33"/>
    <w:rsid w:val="00FF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F34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F34"/>
    <w:rPr>
      <w:sz w:val="24"/>
      <w:szCs w:val="24"/>
      <w:lang w:val="en-US"/>
    </w:rPr>
  </w:style>
  <w:style w:type="character" w:customStyle="1" w:styleId="WW8Num2z0">
    <w:name w:val="WW8Num2z0"/>
    <w:rsid w:val="00777F34"/>
    <w:rPr>
      <w:sz w:val="24"/>
      <w:szCs w:val="24"/>
      <w:lang w:val="en-US"/>
    </w:rPr>
  </w:style>
  <w:style w:type="character" w:customStyle="1" w:styleId="WW8Num7z0">
    <w:name w:val="WW8Num7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9z0">
    <w:name w:val="WW8Num9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1z0">
    <w:name w:val="WW8Num11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14z0">
    <w:name w:val="WW8Num14z0"/>
    <w:rsid w:val="00777F34"/>
    <w:rPr>
      <w:rFonts w:ascii="Symbol" w:hAnsi="Symbol" w:cs="OpenSymbol"/>
    </w:rPr>
  </w:style>
  <w:style w:type="character" w:customStyle="1" w:styleId="Absatz-Standardschriftart">
    <w:name w:val="Absatz-Standardschriftart"/>
    <w:rsid w:val="00777F34"/>
  </w:style>
  <w:style w:type="character" w:customStyle="1" w:styleId="WW8Num4z0">
    <w:name w:val="WW8Num4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5z0">
    <w:name w:val="WW8Num5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WW8Num6z0">
    <w:name w:val="WW8Num6z0"/>
    <w:rsid w:val="00777F34"/>
    <w:rPr>
      <w:rFonts w:ascii="Times New Roman" w:hAnsi="Times New Roman"/>
      <w:b w:val="0"/>
      <w:i w:val="0"/>
      <w:sz w:val="22"/>
      <w:szCs w:val="22"/>
    </w:rPr>
  </w:style>
  <w:style w:type="character" w:customStyle="1" w:styleId="Symbolewypunktowania">
    <w:name w:val="Symbole wypunktowania"/>
    <w:rsid w:val="00777F3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777F34"/>
  </w:style>
  <w:style w:type="paragraph" w:customStyle="1" w:styleId="Nagwek1">
    <w:name w:val="Nagłówek1"/>
    <w:basedOn w:val="Normalny"/>
    <w:next w:val="Tekstpodstawowy"/>
    <w:rsid w:val="00777F3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rsid w:val="00777F34"/>
    <w:pPr>
      <w:spacing w:after="120"/>
    </w:pPr>
  </w:style>
  <w:style w:type="paragraph" w:styleId="Lista">
    <w:name w:val="List"/>
    <w:basedOn w:val="Tekstpodstawowy"/>
    <w:rsid w:val="00777F34"/>
    <w:rPr>
      <w:rFonts w:cs="Tahoma"/>
    </w:rPr>
  </w:style>
  <w:style w:type="paragraph" w:customStyle="1" w:styleId="Podpis1">
    <w:name w:val="Podpis1"/>
    <w:basedOn w:val="Normalny"/>
    <w:rsid w:val="00777F3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7F3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777F34"/>
    <w:rPr>
      <w:sz w:val="20"/>
      <w:szCs w:val="20"/>
    </w:rPr>
  </w:style>
  <w:style w:type="paragraph" w:customStyle="1" w:styleId="Domylnie">
    <w:name w:val="Domyœlnie"/>
    <w:basedOn w:val="Normalny1"/>
    <w:rsid w:val="00777F34"/>
    <w:rPr>
      <w:color w:val="000000"/>
      <w:sz w:val="24"/>
      <w:szCs w:val="24"/>
    </w:rPr>
  </w:style>
  <w:style w:type="paragraph" w:customStyle="1" w:styleId="Bezodstpw1">
    <w:name w:val="Bez odstępów1"/>
    <w:rsid w:val="00777F34"/>
    <w:pPr>
      <w:suppressAutoHyphens/>
      <w:spacing w:line="100" w:lineRule="atLeast"/>
    </w:pPr>
    <w:rPr>
      <w:rFonts w:eastAsia="Lucida Sans Unicode"/>
      <w:kern w:val="1"/>
      <w:sz w:val="24"/>
      <w:szCs w:val="24"/>
    </w:rPr>
  </w:style>
  <w:style w:type="paragraph" w:styleId="Nagwek">
    <w:name w:val="header"/>
    <w:basedOn w:val="Normalny"/>
    <w:next w:val="Tekstpodstawowy"/>
    <w:rsid w:val="00777F3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Zawartotabeli">
    <w:name w:val="Zawartość tabeli"/>
    <w:basedOn w:val="Normalny"/>
    <w:rsid w:val="00777F34"/>
    <w:pPr>
      <w:suppressLineNumbers/>
    </w:pPr>
  </w:style>
  <w:style w:type="paragraph" w:customStyle="1" w:styleId="Nagwektabeli">
    <w:name w:val="Nagłówek tabeli"/>
    <w:basedOn w:val="Zawartotabeli"/>
    <w:rsid w:val="00777F34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C08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86C"/>
    <w:rPr>
      <w:rFonts w:eastAsia="Lucida Sans Unicode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D4F7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D4F7F"/>
    <w:rPr>
      <w:rFonts w:eastAsia="Lucida Sans Unicode"/>
      <w:kern w:val="1"/>
      <w:sz w:val="16"/>
      <w:szCs w:val="16"/>
    </w:rPr>
  </w:style>
  <w:style w:type="paragraph" w:customStyle="1" w:styleId="pkt">
    <w:name w:val="pkt"/>
    <w:basedOn w:val="Normalny"/>
    <w:rsid w:val="000D4F7F"/>
    <w:pPr>
      <w:widowControl/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kern w:val="0"/>
      <w:sz w:val="19"/>
      <w:szCs w:val="19"/>
    </w:rPr>
  </w:style>
  <w:style w:type="paragraph" w:customStyle="1" w:styleId="Tekstpodstawowy31">
    <w:name w:val="Tekst podstawowy 31"/>
    <w:basedOn w:val="Normalny"/>
    <w:rsid w:val="000D4F7F"/>
    <w:pPr>
      <w:widowControl/>
      <w:suppressAutoHyphens w:val="0"/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eastAsia="Times New Roman" w:hAnsi="Arial"/>
      <w:kern w:val="0"/>
      <w:szCs w:val="20"/>
      <w:lang w:val="en-US" w:eastAsia="en-US"/>
    </w:rPr>
  </w:style>
  <w:style w:type="paragraph" w:customStyle="1" w:styleId="Styl1">
    <w:name w:val="Styl1"/>
    <w:basedOn w:val="Normalny"/>
    <w:rsid w:val="000D4F7F"/>
    <w:pPr>
      <w:suppressAutoHyphens w:val="0"/>
      <w:autoSpaceDE w:val="0"/>
      <w:autoSpaceDN w:val="0"/>
      <w:spacing w:before="240"/>
      <w:jc w:val="both"/>
    </w:pPr>
    <w:rPr>
      <w:rFonts w:ascii="Arial" w:eastAsia="Times New Roman" w:hAnsi="Arial" w:cs="Arial"/>
      <w:kern w:val="0"/>
    </w:rPr>
  </w:style>
  <w:style w:type="character" w:customStyle="1" w:styleId="txt-new">
    <w:name w:val="txt-new"/>
    <w:basedOn w:val="Domylnaczcionkaakapitu"/>
    <w:rsid w:val="000C623E"/>
  </w:style>
  <w:style w:type="paragraph" w:styleId="NormalnyWeb">
    <w:name w:val="Normal (Web)"/>
    <w:basedOn w:val="Normalny"/>
    <w:uiPriority w:val="99"/>
    <w:unhideWhenUsed/>
    <w:rsid w:val="002B40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Default">
    <w:name w:val="Default"/>
    <w:rsid w:val="002B40F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0D4E9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5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580"/>
    <w:rPr>
      <w:rFonts w:ascii="Tahoma" w:eastAsia="Lucida Sans Unicode" w:hAnsi="Tahoma" w:cs="Tahoma"/>
      <w:kern w:val="1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233208"/>
    <w:rPr>
      <w:b/>
      <w:bCs/>
    </w:rPr>
  </w:style>
  <w:style w:type="table" w:styleId="Tabela-Siatka">
    <w:name w:val="Table Grid"/>
    <w:basedOn w:val="Standardowy"/>
    <w:uiPriority w:val="59"/>
    <w:rsid w:val="006E2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D522A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cin.pilarski@gmina-chelm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chelmno.u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15E87-3B35-420D-ADBA-4007A3E2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19</Pages>
  <Words>5844</Words>
  <Characters>35065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40828</CharactersWithSpaces>
  <SharedDoc>false</SharedDoc>
  <HLinks>
    <vt:vector size="18" baseType="variant">
      <vt:variant>
        <vt:i4>4915285</vt:i4>
      </vt:variant>
      <vt:variant>
        <vt:i4>6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  <vt:variant>
        <vt:i4>3342345</vt:i4>
      </vt:variant>
      <vt:variant>
        <vt:i4>3</vt:i4>
      </vt:variant>
      <vt:variant>
        <vt:i4>0</vt:i4>
      </vt:variant>
      <vt:variant>
        <vt:i4>5</vt:i4>
      </vt:variant>
      <vt:variant>
        <vt:lpwstr>mailto:marcin.pilarski@gmina-chelmno.pl</vt:lpwstr>
      </vt:variant>
      <vt:variant>
        <vt:lpwstr/>
      </vt:variant>
      <vt:variant>
        <vt:i4>4915285</vt:i4>
      </vt:variant>
      <vt:variant>
        <vt:i4>0</vt:i4>
      </vt:variant>
      <vt:variant>
        <vt:i4>0</vt:i4>
      </vt:variant>
      <vt:variant>
        <vt:i4>5</vt:i4>
      </vt:variant>
      <vt:variant>
        <vt:lpwstr>http://www.bip.chelmno.ug.gov.pl/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m_pilarski</dc:creator>
  <cp:lastModifiedBy>m_pilarski</cp:lastModifiedBy>
  <cp:revision>6</cp:revision>
  <cp:lastPrinted>2015-01-21T13:12:00Z</cp:lastPrinted>
  <dcterms:created xsi:type="dcterms:W3CDTF">2015-01-16T11:56:00Z</dcterms:created>
  <dcterms:modified xsi:type="dcterms:W3CDTF">2015-01-21T14:01:00Z</dcterms:modified>
</cp:coreProperties>
</file>