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890" w:rsidRPr="00375AFD" w:rsidRDefault="004E59F7" w:rsidP="004E59F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5AFD">
        <w:rPr>
          <w:rFonts w:ascii="Times New Roman" w:hAnsi="Times New Roman" w:cs="Times New Roman"/>
          <w:b/>
          <w:sz w:val="24"/>
          <w:szCs w:val="24"/>
          <w:u w:val="single"/>
        </w:rPr>
        <w:t>Wykaz elementów placu zabaw w miejscowości Starogród</w:t>
      </w:r>
      <w:r w:rsidR="009809EE">
        <w:rPr>
          <w:rFonts w:ascii="Times New Roman" w:hAnsi="Times New Roman" w:cs="Times New Roman"/>
          <w:b/>
          <w:sz w:val="24"/>
          <w:szCs w:val="24"/>
          <w:u w:val="single"/>
        </w:rPr>
        <w:t xml:space="preserve">, działka </w:t>
      </w:r>
      <w:r w:rsidR="002D33BB">
        <w:rPr>
          <w:rFonts w:ascii="Times New Roman" w:hAnsi="Times New Roman" w:cs="Times New Roman"/>
          <w:b/>
          <w:sz w:val="24"/>
          <w:szCs w:val="24"/>
          <w:u w:val="single"/>
        </w:rPr>
        <w:t xml:space="preserve">473, </w:t>
      </w:r>
      <w:r w:rsidR="009809EE">
        <w:rPr>
          <w:rFonts w:ascii="Times New Roman" w:hAnsi="Times New Roman" w:cs="Times New Roman"/>
          <w:b/>
          <w:sz w:val="24"/>
          <w:szCs w:val="24"/>
          <w:u w:val="single"/>
        </w:rPr>
        <w:t>Gmina Chełmno</w:t>
      </w:r>
    </w:p>
    <w:p w:rsidR="004E59F7" w:rsidRDefault="004E59F7" w:rsidP="004E59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59F7" w:rsidRPr="005B2B09" w:rsidRDefault="004E59F7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B09">
        <w:rPr>
          <w:rFonts w:ascii="Times New Roman" w:hAnsi="Times New Roman" w:cs="Times New Roman"/>
          <w:b/>
          <w:sz w:val="24"/>
          <w:szCs w:val="24"/>
        </w:rPr>
        <w:t>1. Huśtawki sprężynowe jedno</w:t>
      </w:r>
      <w:r w:rsidR="00F72D69">
        <w:rPr>
          <w:rFonts w:ascii="Times New Roman" w:hAnsi="Times New Roman" w:cs="Times New Roman"/>
          <w:b/>
          <w:sz w:val="24"/>
          <w:szCs w:val="24"/>
        </w:rPr>
        <w:t>o</w:t>
      </w:r>
      <w:r w:rsidRPr="005B2B09">
        <w:rPr>
          <w:rFonts w:ascii="Times New Roman" w:hAnsi="Times New Roman" w:cs="Times New Roman"/>
          <w:b/>
          <w:sz w:val="24"/>
          <w:szCs w:val="24"/>
        </w:rPr>
        <w:t>sobowe dostawa + montaż</w:t>
      </w:r>
      <w:r w:rsidR="009809EE">
        <w:rPr>
          <w:rFonts w:ascii="Times New Roman" w:hAnsi="Times New Roman" w:cs="Times New Roman"/>
          <w:b/>
          <w:sz w:val="24"/>
          <w:szCs w:val="24"/>
        </w:rPr>
        <w:t>:</w:t>
      </w:r>
    </w:p>
    <w:p w:rsidR="004E59F7" w:rsidRPr="005B2B09" w:rsidRDefault="009809EE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 K</w:t>
      </w:r>
      <w:r w:rsidR="004E59F7" w:rsidRPr="005B2B09">
        <w:rPr>
          <w:rFonts w:ascii="Times New Roman" w:hAnsi="Times New Roman" w:cs="Times New Roman"/>
          <w:b/>
          <w:sz w:val="24"/>
          <w:szCs w:val="24"/>
        </w:rPr>
        <w:t>onik</w:t>
      </w:r>
      <w:r w:rsidR="00223E87" w:rsidRPr="005B2B09">
        <w:rPr>
          <w:rFonts w:ascii="Times New Roman" w:hAnsi="Times New Roman" w:cs="Times New Roman"/>
          <w:b/>
          <w:sz w:val="24"/>
          <w:szCs w:val="24"/>
        </w:rPr>
        <w:t>, 1 sztuka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223E87" w:rsidRPr="005B2B0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38450" cy="2428922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2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  <w:r w:rsidRPr="004E59F7">
        <w:rPr>
          <w:rFonts w:ascii="Times New Roman" w:hAnsi="Times New Roman" w:cs="Times New Roman"/>
          <w:sz w:val="24"/>
          <w:szCs w:val="24"/>
        </w:rPr>
        <w:t xml:space="preserve">Formatki z polietylenu HDPE (gr. 15mm). Wszystkie krawędzie zaokrąglone, oszlifowane, bezpieczne w dotyku. Sprężyna z pręta </w:t>
      </w:r>
      <w:r w:rsidRPr="004E59F7">
        <w:rPr>
          <w:rFonts w:ascii="Cambria Math" w:hAnsi="Cambria Math" w:cs="Cambria Math"/>
          <w:sz w:val="24"/>
          <w:szCs w:val="24"/>
        </w:rPr>
        <w:t>ϕ</w:t>
      </w:r>
      <w:r w:rsidRPr="004E59F7">
        <w:rPr>
          <w:rFonts w:ascii="Times New Roman" w:hAnsi="Times New Roman" w:cs="Times New Roman"/>
          <w:sz w:val="24"/>
          <w:szCs w:val="24"/>
        </w:rPr>
        <w:t>20 mm (stal 50CRV4). Fundament z betonu C12/15 (alternatywnie montaż na stalowej podstawie). Elementy stalowe zabezpieczone antykorozyjnie poprzez nawierzchniowy lakier proszkowy. Elementy złączne ocynkowane osłonięte plastikowymi korkami. Rączki (podnóżki) plastikowe, duże, zapobiegające przed urazami oka.</w:t>
      </w:r>
    </w:p>
    <w:p w:rsidR="005B278B" w:rsidRPr="005B2B09" w:rsidRDefault="00CC48A8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3279775</wp:posOffset>
            </wp:positionH>
            <wp:positionV relativeFrom="paragraph">
              <wp:posOffset>226695</wp:posOffset>
            </wp:positionV>
            <wp:extent cx="2133600" cy="1914525"/>
            <wp:effectExtent l="19050" t="0" r="0" b="0"/>
            <wp:wrapTight wrapText="bothSides">
              <wp:wrapPolygon edited="0">
                <wp:start x="-193" y="0"/>
                <wp:lineTo x="-193" y="21493"/>
                <wp:lineTo x="21600" y="21493"/>
                <wp:lineTo x="21600" y="0"/>
                <wp:lineTo x="-193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9EE">
        <w:rPr>
          <w:rFonts w:ascii="Times New Roman" w:hAnsi="Times New Roman" w:cs="Times New Roman"/>
          <w:b/>
          <w:sz w:val="24"/>
          <w:szCs w:val="24"/>
        </w:rPr>
        <w:t>1.2 P</w:t>
      </w:r>
      <w:r w:rsidR="005B278B" w:rsidRPr="005B2B09">
        <w:rPr>
          <w:rFonts w:ascii="Times New Roman" w:hAnsi="Times New Roman" w:cs="Times New Roman"/>
          <w:b/>
          <w:sz w:val="24"/>
          <w:szCs w:val="24"/>
        </w:rPr>
        <w:t>iesek</w:t>
      </w:r>
      <w:r w:rsidR="00223E87" w:rsidRPr="005B2B09">
        <w:rPr>
          <w:rFonts w:ascii="Times New Roman" w:hAnsi="Times New Roman" w:cs="Times New Roman"/>
          <w:b/>
          <w:sz w:val="24"/>
          <w:szCs w:val="24"/>
        </w:rPr>
        <w:t>, 1 sztuka</w:t>
      </w:r>
      <w:r w:rsidR="009809EE">
        <w:rPr>
          <w:rFonts w:ascii="Times New Roman" w:hAnsi="Times New Roman" w:cs="Times New Roman"/>
          <w:b/>
          <w:sz w:val="24"/>
          <w:szCs w:val="24"/>
        </w:rPr>
        <w:t>.</w:t>
      </w:r>
      <w:r w:rsidR="00223E87" w:rsidRPr="005B2B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278B" w:rsidRPr="005B2B0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B278B" w:rsidRDefault="00CC48A8" w:rsidP="005B27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249555</wp:posOffset>
            </wp:positionV>
            <wp:extent cx="2514600" cy="1562100"/>
            <wp:effectExtent l="19050" t="0" r="0" b="0"/>
            <wp:wrapTight wrapText="bothSides">
              <wp:wrapPolygon edited="0">
                <wp:start x="-164" y="0"/>
                <wp:lineTo x="-164" y="21337"/>
                <wp:lineTo x="21600" y="21337"/>
                <wp:lineTo x="21600" y="0"/>
                <wp:lineTo x="-164" y="0"/>
              </wp:wrapPolygon>
            </wp:wrapTight>
            <wp:docPr id="29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78B" w:rsidRDefault="005B278B" w:rsidP="004E5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278B" w:rsidRDefault="005B278B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278B" w:rsidRDefault="005B278B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278B" w:rsidRDefault="005B278B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278B" w:rsidRDefault="005B278B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278B" w:rsidRDefault="005B278B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278B" w:rsidRDefault="005B278B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278B" w:rsidRDefault="00CC48A8" w:rsidP="004E5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75565</wp:posOffset>
            </wp:positionV>
            <wp:extent cx="1857375" cy="2209800"/>
            <wp:effectExtent l="19050" t="0" r="9525" b="0"/>
            <wp:wrapTight wrapText="bothSides">
              <wp:wrapPolygon edited="0">
                <wp:start x="-222" y="0"/>
                <wp:lineTo x="-222" y="21414"/>
                <wp:lineTo x="21711" y="21414"/>
                <wp:lineTo x="21711" y="0"/>
                <wp:lineTo x="-222" y="0"/>
              </wp:wrapPolygon>
            </wp:wrapTight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78B" w:rsidRDefault="005B278B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8A8" w:rsidRDefault="00CC48A8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8A8" w:rsidRDefault="00CC48A8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8A8" w:rsidRDefault="00CC48A8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8A8" w:rsidRDefault="00CC48A8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8A8" w:rsidRDefault="00CC48A8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8A8" w:rsidRDefault="00CC48A8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A673E5" w:rsidP="004E59F7">
      <w:pPr>
        <w:jc w:val="both"/>
        <w:rPr>
          <w:rFonts w:ascii="Times New Roman" w:hAnsi="Times New Roman" w:cs="Times New Roman"/>
          <w:sz w:val="24"/>
          <w:szCs w:val="24"/>
        </w:rPr>
      </w:pPr>
      <w:r w:rsidRPr="00A673E5">
        <w:rPr>
          <w:rFonts w:ascii="Times New Roman" w:hAnsi="Times New Roman" w:cs="Times New Roman"/>
          <w:sz w:val="24"/>
          <w:szCs w:val="24"/>
        </w:rPr>
        <w:t xml:space="preserve">Formatki z polietylenu HDPE (gr. 15mm). Wszystkie krawędzie zaokrąglone, oszlifowane, bezpieczne w dotyku. Sprężyna z pręta </w:t>
      </w:r>
      <w:r w:rsidRPr="00A673E5">
        <w:rPr>
          <w:rFonts w:ascii="Cambria Math" w:hAnsi="Cambria Math" w:cs="Cambria Math"/>
          <w:sz w:val="24"/>
          <w:szCs w:val="24"/>
        </w:rPr>
        <w:t>ϕ</w:t>
      </w:r>
      <w:r w:rsidRPr="00A673E5">
        <w:rPr>
          <w:rFonts w:ascii="Times New Roman" w:hAnsi="Times New Roman" w:cs="Times New Roman"/>
          <w:sz w:val="24"/>
          <w:szCs w:val="24"/>
        </w:rPr>
        <w:t>20 mm (stal 50CRV4). Fundament z betonu C12/15 (alternatywnie montaż na stalowej podstawie). Elementy stalowe zabezpieczone antykorozyjnie poprzez nawierzchniowy lakier proszkowy. Elementy złączne ocynkowane osłonięte plastikowymi korkami. Rączki (podnóżki) plastikowe, duże, zapobiegające przed urazami oka.</w:t>
      </w:r>
    </w:p>
    <w:p w:rsidR="0007638F" w:rsidRDefault="0007638F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Pr="005B2B09" w:rsidRDefault="00A673E5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B09">
        <w:rPr>
          <w:rFonts w:ascii="Times New Roman" w:hAnsi="Times New Roman" w:cs="Times New Roman"/>
          <w:b/>
          <w:sz w:val="24"/>
          <w:szCs w:val="24"/>
        </w:rPr>
        <w:t xml:space="preserve">1.3 </w:t>
      </w:r>
      <w:r w:rsidR="009809EE">
        <w:rPr>
          <w:rFonts w:ascii="Times New Roman" w:hAnsi="Times New Roman" w:cs="Times New Roman"/>
          <w:b/>
          <w:sz w:val="24"/>
          <w:szCs w:val="24"/>
        </w:rPr>
        <w:t>K</w:t>
      </w:r>
      <w:r w:rsidR="0007638F" w:rsidRPr="005B2B09">
        <w:rPr>
          <w:rFonts w:ascii="Times New Roman" w:hAnsi="Times New Roman" w:cs="Times New Roman"/>
          <w:b/>
          <w:sz w:val="24"/>
          <w:szCs w:val="24"/>
        </w:rPr>
        <w:t>otek</w:t>
      </w:r>
      <w:r w:rsidR="00223E87" w:rsidRPr="005B2B09">
        <w:rPr>
          <w:rFonts w:ascii="Times New Roman" w:hAnsi="Times New Roman" w:cs="Times New Roman"/>
          <w:b/>
          <w:sz w:val="24"/>
          <w:szCs w:val="24"/>
        </w:rPr>
        <w:t>, 1 sztuka</w:t>
      </w:r>
      <w:r w:rsidR="009809EE">
        <w:rPr>
          <w:rFonts w:ascii="Times New Roman" w:hAnsi="Times New Roman" w:cs="Times New Roman"/>
          <w:b/>
          <w:sz w:val="24"/>
          <w:szCs w:val="24"/>
        </w:rPr>
        <w:t>.</w:t>
      </w:r>
      <w:r w:rsidR="00223E87" w:rsidRPr="005B2B0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7638F" w:rsidRDefault="0007638F" w:rsidP="000763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91375" cy="1924050"/>
            <wp:effectExtent l="19050" t="0" r="0" b="0"/>
            <wp:docPr id="2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55" cy="192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F7" w:rsidRDefault="0007638F" w:rsidP="004E5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70485</wp:posOffset>
            </wp:positionV>
            <wp:extent cx="2072640" cy="1647825"/>
            <wp:effectExtent l="19050" t="0" r="3810" b="0"/>
            <wp:wrapTight wrapText="bothSides">
              <wp:wrapPolygon edited="0">
                <wp:start x="-199" y="0"/>
                <wp:lineTo x="-199" y="21475"/>
                <wp:lineTo x="21640" y="21475"/>
                <wp:lineTo x="21640" y="0"/>
                <wp:lineTo x="-199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70485</wp:posOffset>
            </wp:positionV>
            <wp:extent cx="2619375" cy="2295525"/>
            <wp:effectExtent l="19050" t="0" r="9525" b="0"/>
            <wp:wrapTight wrapText="bothSides">
              <wp:wrapPolygon edited="0">
                <wp:start x="-157" y="0"/>
                <wp:lineTo x="-157" y="21510"/>
                <wp:lineTo x="21679" y="21510"/>
                <wp:lineTo x="21679" y="0"/>
                <wp:lineTo x="-157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07638F" w:rsidP="004E59F7">
      <w:pPr>
        <w:jc w:val="both"/>
        <w:rPr>
          <w:rFonts w:ascii="Times New Roman" w:hAnsi="Times New Roman" w:cs="Times New Roman"/>
          <w:sz w:val="24"/>
          <w:szCs w:val="24"/>
        </w:rPr>
      </w:pPr>
      <w:r w:rsidRPr="0007638F">
        <w:rPr>
          <w:rFonts w:ascii="Times New Roman" w:hAnsi="Times New Roman" w:cs="Times New Roman"/>
          <w:sz w:val="24"/>
          <w:szCs w:val="24"/>
        </w:rPr>
        <w:lastRenderedPageBreak/>
        <w:t xml:space="preserve">Formatki z polietylenu HDPE (gr. 15mm). Wszystkie krawędzie zaokrąglone, oszlifowane, bezpieczne w dotyku. Sprężyna z pręta </w:t>
      </w:r>
      <w:r w:rsidRPr="0007638F">
        <w:rPr>
          <w:rFonts w:ascii="Cambria Math" w:hAnsi="Cambria Math" w:cs="Cambria Math"/>
          <w:sz w:val="24"/>
          <w:szCs w:val="24"/>
        </w:rPr>
        <w:t>ϕ</w:t>
      </w:r>
      <w:r w:rsidRPr="0007638F">
        <w:rPr>
          <w:rFonts w:ascii="Times New Roman" w:hAnsi="Times New Roman" w:cs="Times New Roman"/>
          <w:sz w:val="24"/>
          <w:szCs w:val="24"/>
        </w:rPr>
        <w:t>20 mm (stal 50CRV4). Fundament z betonu C12/15 (alternatywnie montaż na stalowej podstawie). Elementy stalowe zabezpieczone antykorozyjnie poprzez nawierzchniowy lakier proszkowy. Elementy złączne ocynkowane osłonięte plastikowymi korkami. Rączki (podnóżki) plastikowe, duże, zapobiegające przed urazami oka.</w:t>
      </w:r>
    </w:p>
    <w:p w:rsidR="009C73E2" w:rsidRPr="005B2B09" w:rsidRDefault="009C73E2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B09">
        <w:rPr>
          <w:rFonts w:ascii="Times New Roman" w:hAnsi="Times New Roman" w:cs="Times New Roman"/>
          <w:b/>
          <w:sz w:val="24"/>
          <w:szCs w:val="24"/>
        </w:rPr>
        <w:t>2. Huśtawka podwójna</w:t>
      </w:r>
      <w:r w:rsidR="00223E87" w:rsidRPr="005B2B0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B2B09" w:rsidRPr="005B2B09">
        <w:rPr>
          <w:rFonts w:ascii="Times New Roman" w:hAnsi="Times New Roman" w:cs="Times New Roman"/>
          <w:b/>
          <w:sz w:val="24"/>
          <w:szCs w:val="24"/>
        </w:rPr>
        <w:t>dostawa + montaż</w:t>
      </w:r>
      <w:r w:rsidR="005B2B09">
        <w:rPr>
          <w:rFonts w:ascii="Times New Roman" w:hAnsi="Times New Roman" w:cs="Times New Roman"/>
          <w:b/>
          <w:sz w:val="24"/>
          <w:szCs w:val="24"/>
        </w:rPr>
        <w:t>,</w:t>
      </w:r>
      <w:r w:rsidR="005B2B09" w:rsidRPr="005B2B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3E87" w:rsidRPr="005B2B09">
        <w:rPr>
          <w:rFonts w:ascii="Times New Roman" w:hAnsi="Times New Roman" w:cs="Times New Roman"/>
          <w:b/>
          <w:sz w:val="24"/>
          <w:szCs w:val="24"/>
        </w:rPr>
        <w:t>1 sztuka</w:t>
      </w:r>
      <w:r w:rsidR="009809EE">
        <w:rPr>
          <w:rFonts w:ascii="Times New Roman" w:hAnsi="Times New Roman" w:cs="Times New Roman"/>
          <w:b/>
          <w:sz w:val="24"/>
          <w:szCs w:val="24"/>
        </w:rPr>
        <w:t>.</w:t>
      </w:r>
      <w:r w:rsidR="00223E87" w:rsidRPr="005B2B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B0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59F7" w:rsidRDefault="009C73E2" w:rsidP="004E5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71775" cy="2455487"/>
            <wp:effectExtent l="19050" t="0" r="952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59" cy="245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FA4" w:rsidRDefault="00393FA4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FA4" w:rsidRDefault="00393FA4" w:rsidP="004E59F7">
      <w:pPr>
        <w:jc w:val="both"/>
        <w:rPr>
          <w:rFonts w:ascii="Times New Roman" w:hAnsi="Times New Roman" w:cs="Times New Roman"/>
          <w:sz w:val="24"/>
          <w:szCs w:val="24"/>
        </w:rPr>
      </w:pPr>
      <w:r w:rsidRPr="00393FA4">
        <w:rPr>
          <w:rFonts w:ascii="Times New Roman" w:hAnsi="Times New Roman" w:cs="Times New Roman"/>
          <w:sz w:val="24"/>
          <w:szCs w:val="24"/>
        </w:rPr>
        <w:t>Słupy nośne o przekroju okrągłym (średnica 12cm) z drewna klejonego warstwowo, osadzone 10 cm nad powierzchnią gruntu za pomocą stalowych kotew obetonowanych na miejscu montażu (min wymiary fundamentów: 0,30(l)x0,30(s)x0,20(h)m). Belka poprzeczna stalowa, zabezpieczona antykorozyjnie poprzez malowanie farbą proszkową. Łańcuchy zawiesi siedzisk i elementy złączne ocynkowane. Łby elementów złącznych osłonięte plastikowymi korkami.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3FA4">
        <w:rPr>
          <w:rFonts w:ascii="Times New Roman" w:hAnsi="Times New Roman" w:cs="Times New Roman"/>
          <w:sz w:val="24"/>
          <w:szCs w:val="24"/>
        </w:rPr>
        <w:t>Siedziska z atestem</w:t>
      </w:r>
      <w:r w:rsidRPr="00393FA4">
        <w:rPr>
          <w:rFonts w:ascii="Times New Roman" w:hAnsi="Times New Roman" w:cs="Times New Roman"/>
          <w:b/>
          <w:sz w:val="24"/>
          <w:szCs w:val="24"/>
        </w:rPr>
        <w:t>. Siedzisko typu koszyk</w:t>
      </w:r>
      <w:r>
        <w:rPr>
          <w:rFonts w:ascii="Times New Roman" w:hAnsi="Times New Roman" w:cs="Times New Roman"/>
          <w:sz w:val="24"/>
          <w:szCs w:val="24"/>
        </w:rPr>
        <w:t xml:space="preserve">, dla dzieci 3 – 14 lat. </w:t>
      </w:r>
    </w:p>
    <w:p w:rsidR="00223E87" w:rsidRDefault="00223E8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FA4" w:rsidRPr="005B2B09" w:rsidRDefault="00AC1C2B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B09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2D33BB">
        <w:rPr>
          <w:rFonts w:ascii="Times New Roman" w:hAnsi="Times New Roman" w:cs="Times New Roman"/>
          <w:b/>
          <w:sz w:val="24"/>
          <w:szCs w:val="24"/>
        </w:rPr>
        <w:t>Drążki gimnastyczne podwójne</w:t>
      </w:r>
      <w:r w:rsidR="00223E87" w:rsidRPr="005B2B0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B2B09" w:rsidRPr="005B2B09">
        <w:rPr>
          <w:rFonts w:ascii="Times New Roman" w:hAnsi="Times New Roman" w:cs="Times New Roman"/>
          <w:b/>
          <w:sz w:val="24"/>
          <w:szCs w:val="24"/>
        </w:rPr>
        <w:t>dostawa + montaż</w:t>
      </w:r>
      <w:r w:rsidR="005B2B09">
        <w:rPr>
          <w:rFonts w:ascii="Times New Roman" w:hAnsi="Times New Roman" w:cs="Times New Roman"/>
          <w:b/>
          <w:sz w:val="24"/>
          <w:szCs w:val="24"/>
        </w:rPr>
        <w:t>,</w:t>
      </w:r>
      <w:r w:rsidR="005B2B09" w:rsidRPr="005B2B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3E87" w:rsidRPr="005B2B09">
        <w:rPr>
          <w:rFonts w:ascii="Times New Roman" w:hAnsi="Times New Roman" w:cs="Times New Roman"/>
          <w:b/>
          <w:sz w:val="24"/>
          <w:szCs w:val="24"/>
        </w:rPr>
        <w:t xml:space="preserve">1 sztuka. </w:t>
      </w:r>
    </w:p>
    <w:p w:rsidR="00223E87" w:rsidRDefault="00223E8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E87" w:rsidRDefault="00CC48A8" w:rsidP="004E5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265430</wp:posOffset>
            </wp:positionV>
            <wp:extent cx="2762250" cy="2076450"/>
            <wp:effectExtent l="19050" t="0" r="0" b="0"/>
            <wp:wrapTight wrapText="bothSides">
              <wp:wrapPolygon edited="0">
                <wp:start x="-149" y="0"/>
                <wp:lineTo x="-149" y="21402"/>
                <wp:lineTo x="21600" y="21402"/>
                <wp:lineTo x="21600" y="0"/>
                <wp:lineTo x="-149" y="0"/>
              </wp:wrapPolygon>
            </wp:wrapTight>
            <wp:docPr id="7" name="fancybox-img" descr="http://www.place.novumgrom.pl/images/4203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place.novumgrom.pl/images/4203E_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94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186055</wp:posOffset>
            </wp:positionV>
            <wp:extent cx="1514475" cy="2011680"/>
            <wp:effectExtent l="19050" t="0" r="9525" b="0"/>
            <wp:wrapTight wrapText="bothSides">
              <wp:wrapPolygon edited="0">
                <wp:start x="-272" y="0"/>
                <wp:lineTo x="-272" y="21477"/>
                <wp:lineTo x="21736" y="21477"/>
                <wp:lineTo x="21736" y="0"/>
                <wp:lineTo x="-272" y="0"/>
              </wp:wrapPolygon>
            </wp:wrapTight>
            <wp:docPr id="6" name="fancybox-img" descr="http://www.place.novumgrom.pl/images/4203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place.novumgrom.pl/images/4203E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297180</wp:posOffset>
            </wp:positionV>
            <wp:extent cx="2647950" cy="1990725"/>
            <wp:effectExtent l="19050" t="0" r="0" b="0"/>
            <wp:wrapTight wrapText="bothSides">
              <wp:wrapPolygon edited="0">
                <wp:start x="-155" y="0"/>
                <wp:lineTo x="-155" y="21497"/>
                <wp:lineTo x="21600" y="21497"/>
                <wp:lineTo x="21600" y="0"/>
                <wp:lineTo x="-155" y="0"/>
              </wp:wrapPolygon>
            </wp:wrapTight>
            <wp:docPr id="10" name="fancybox-img" descr="http://www.place.novumgrom.pl/images/4203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place.novumgrom.pl/images/4203E_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8A8" w:rsidRDefault="00CC48A8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E8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  <w:r w:rsidRPr="003E3947">
        <w:rPr>
          <w:rFonts w:ascii="Times New Roman" w:hAnsi="Times New Roman" w:cs="Times New Roman"/>
          <w:sz w:val="24"/>
          <w:szCs w:val="24"/>
        </w:rPr>
        <w:t>Główne Elementy nośne: drewno klejone warstwowo malowane preparatem na bazie naturalnych olejów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E3947">
        <w:rPr>
          <w:rFonts w:ascii="Times New Roman" w:hAnsi="Times New Roman" w:cs="Times New Roman"/>
          <w:sz w:val="24"/>
          <w:szCs w:val="24"/>
        </w:rPr>
        <w:t>Kotwienie: za pomocą stalowych ocynkowanych kotew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E3947">
        <w:rPr>
          <w:rFonts w:ascii="Times New Roman" w:hAnsi="Times New Roman" w:cs="Times New Roman"/>
          <w:sz w:val="24"/>
          <w:szCs w:val="24"/>
        </w:rPr>
        <w:t>Panele: polietylen HDPE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E3947">
        <w:rPr>
          <w:rFonts w:ascii="Times New Roman" w:hAnsi="Times New Roman" w:cs="Times New Roman"/>
          <w:sz w:val="24"/>
          <w:szCs w:val="24"/>
        </w:rPr>
        <w:t>Zabezpieczenie antykorozyjne elementów stalowych: ocynkowanie i malowanie proszkowe</w:t>
      </w:r>
    </w:p>
    <w:p w:rsidR="00223E87" w:rsidRDefault="00223E8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E87" w:rsidRPr="005B2B09" w:rsidRDefault="00223E87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B09">
        <w:rPr>
          <w:rFonts w:ascii="Times New Roman" w:hAnsi="Times New Roman" w:cs="Times New Roman"/>
          <w:b/>
          <w:sz w:val="24"/>
          <w:szCs w:val="24"/>
        </w:rPr>
        <w:t xml:space="preserve">4. Ławko-stół – </w:t>
      </w:r>
      <w:r w:rsidR="005B2B09" w:rsidRPr="005B2B09">
        <w:rPr>
          <w:rFonts w:ascii="Times New Roman" w:hAnsi="Times New Roman" w:cs="Times New Roman"/>
          <w:b/>
          <w:sz w:val="24"/>
          <w:szCs w:val="24"/>
        </w:rPr>
        <w:t>dostawa + montaż</w:t>
      </w:r>
      <w:r w:rsidR="005B2B09">
        <w:rPr>
          <w:rFonts w:ascii="Times New Roman" w:hAnsi="Times New Roman" w:cs="Times New Roman"/>
          <w:b/>
          <w:sz w:val="24"/>
          <w:szCs w:val="24"/>
        </w:rPr>
        <w:t>,</w:t>
      </w:r>
      <w:r w:rsidR="005B2B09" w:rsidRPr="005B2B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B09">
        <w:rPr>
          <w:rFonts w:ascii="Times New Roman" w:hAnsi="Times New Roman" w:cs="Times New Roman"/>
          <w:b/>
          <w:sz w:val="24"/>
          <w:szCs w:val="24"/>
        </w:rPr>
        <w:t>1 sztuka</w:t>
      </w:r>
      <w:r w:rsidR="009809EE">
        <w:rPr>
          <w:rFonts w:ascii="Times New Roman" w:hAnsi="Times New Roman" w:cs="Times New Roman"/>
          <w:b/>
          <w:sz w:val="24"/>
          <w:szCs w:val="24"/>
        </w:rPr>
        <w:t>.</w:t>
      </w:r>
      <w:r w:rsidRPr="005B2B0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23E87" w:rsidRDefault="00223E87" w:rsidP="00223E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1205230</wp:posOffset>
            </wp:positionH>
            <wp:positionV relativeFrom="paragraph">
              <wp:posOffset>-635</wp:posOffset>
            </wp:positionV>
            <wp:extent cx="3362325" cy="2105025"/>
            <wp:effectExtent l="19050" t="0" r="9525" b="0"/>
            <wp:wrapTight wrapText="bothSides">
              <wp:wrapPolygon edited="0">
                <wp:start x="-122" y="0"/>
                <wp:lineTo x="-122" y="21502"/>
                <wp:lineTo x="21661" y="21502"/>
                <wp:lineTo x="21661" y="0"/>
                <wp:lineTo x="-122" y="0"/>
              </wp:wrapPolygon>
            </wp:wrapTight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E87" w:rsidRDefault="00223E8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E87" w:rsidRDefault="00223E8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E87" w:rsidRDefault="00223E87" w:rsidP="00223E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3E87" w:rsidRDefault="00223E8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E87" w:rsidRDefault="00223E8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E87" w:rsidRDefault="00223E8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E87" w:rsidRDefault="00223E87" w:rsidP="004E59F7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168910</wp:posOffset>
            </wp:positionV>
            <wp:extent cx="2133600" cy="1704975"/>
            <wp:effectExtent l="19050" t="0" r="0" b="0"/>
            <wp:wrapTight wrapText="bothSides">
              <wp:wrapPolygon edited="0">
                <wp:start x="-193" y="0"/>
                <wp:lineTo x="-193" y="21479"/>
                <wp:lineTo x="21600" y="21479"/>
                <wp:lineTo x="21600" y="0"/>
                <wp:lineTo x="-193" y="0"/>
              </wp:wrapPolygon>
            </wp:wrapTight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E87" w:rsidRDefault="00223E87" w:rsidP="004E59F7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23E87" w:rsidRDefault="00223E87" w:rsidP="004E59F7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23E87" w:rsidRDefault="00223E87" w:rsidP="004E59F7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23E87" w:rsidRDefault="00223E87" w:rsidP="004E59F7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23E87" w:rsidRDefault="00223E8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E87" w:rsidRDefault="00223E8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E87" w:rsidRDefault="00223E8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64BE" w:rsidRPr="005564BE" w:rsidRDefault="005564BE" w:rsidP="005564BE">
      <w:pPr>
        <w:pStyle w:val="Default"/>
      </w:pPr>
    </w:p>
    <w:p w:rsidR="00223E87" w:rsidRDefault="005564BE" w:rsidP="005564BE">
      <w:pPr>
        <w:jc w:val="both"/>
        <w:rPr>
          <w:rFonts w:ascii="Times New Roman" w:hAnsi="Times New Roman" w:cs="Times New Roman"/>
          <w:sz w:val="24"/>
          <w:szCs w:val="24"/>
        </w:rPr>
      </w:pPr>
      <w:r w:rsidRPr="005564BE">
        <w:rPr>
          <w:rFonts w:ascii="Times New Roman" w:hAnsi="Times New Roman" w:cs="Times New Roman"/>
          <w:sz w:val="24"/>
          <w:szCs w:val="24"/>
        </w:rPr>
        <w:t xml:space="preserve"> Wykonany z drewna sosnowego, impregnowanego próżniowo-ciś</w:t>
      </w:r>
      <w:r>
        <w:rPr>
          <w:rFonts w:ascii="Times New Roman" w:hAnsi="Times New Roman" w:cs="Times New Roman"/>
          <w:sz w:val="24"/>
          <w:szCs w:val="24"/>
        </w:rPr>
        <w:t xml:space="preserve">nieniowo w kolorze oliwkowym. </w:t>
      </w:r>
    </w:p>
    <w:p w:rsidR="005B2B09" w:rsidRDefault="005B2B09" w:rsidP="005564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2B09" w:rsidRDefault="005B2B09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80622">
        <w:rPr>
          <w:rFonts w:ascii="Times New Roman" w:hAnsi="Times New Roman" w:cs="Times New Roman"/>
          <w:b/>
          <w:sz w:val="24"/>
          <w:szCs w:val="24"/>
        </w:rPr>
        <w:lastRenderedPageBreak/>
        <w:t>5. Ławka</w:t>
      </w:r>
      <w:r w:rsidR="00605F26">
        <w:rPr>
          <w:rFonts w:ascii="Times New Roman" w:hAnsi="Times New Roman" w:cs="Times New Roman"/>
          <w:b/>
          <w:sz w:val="24"/>
          <w:szCs w:val="24"/>
        </w:rPr>
        <w:t>,</w:t>
      </w:r>
      <w:r w:rsidRPr="00580622">
        <w:rPr>
          <w:rFonts w:ascii="Times New Roman" w:hAnsi="Times New Roman" w:cs="Times New Roman"/>
          <w:b/>
          <w:sz w:val="24"/>
          <w:szCs w:val="24"/>
        </w:rPr>
        <w:t xml:space="preserve"> dostawa + montaż, 1 sztuka. </w:t>
      </w: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213360</wp:posOffset>
            </wp:positionV>
            <wp:extent cx="3286125" cy="2054860"/>
            <wp:effectExtent l="19050" t="0" r="9525" b="0"/>
            <wp:wrapTight wrapText="bothSides">
              <wp:wrapPolygon edited="0">
                <wp:start x="-125" y="0"/>
                <wp:lineTo x="-125" y="21426"/>
                <wp:lineTo x="21663" y="21426"/>
                <wp:lineTo x="21663" y="0"/>
                <wp:lineTo x="-125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5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2838450" cy="1998345"/>
            <wp:effectExtent l="19050" t="0" r="0" b="0"/>
            <wp:wrapTight wrapText="bothSides">
              <wp:wrapPolygon edited="0">
                <wp:start x="-145" y="0"/>
                <wp:lineTo x="-145" y="21415"/>
                <wp:lineTo x="21600" y="21415"/>
                <wp:lineTo x="21600" y="0"/>
                <wp:lineTo x="-145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Pr="00580622" w:rsidRDefault="00580622" w:rsidP="005564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0622" w:rsidRPr="00580622" w:rsidRDefault="00605F26" w:rsidP="005806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Ławka z bali z oparciem. </w:t>
      </w:r>
      <w:r w:rsidR="00580622" w:rsidRPr="00580622">
        <w:rPr>
          <w:rFonts w:ascii="Times New Roman" w:hAnsi="Times New Roman" w:cs="Times New Roman"/>
          <w:sz w:val="24"/>
          <w:szCs w:val="24"/>
        </w:rPr>
        <w:t xml:space="preserve">Wykonana z drewna sosnowego, impregnowanego próżniowo - ciśnieniowo w kolorze oliwkowym Ławka trwale posadowiona w gruncie. </w:t>
      </w: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605F26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T</w:t>
      </w:r>
      <w:r w:rsidRPr="00605F26">
        <w:rPr>
          <w:rFonts w:ascii="Times New Roman" w:hAnsi="Times New Roman" w:cs="Times New Roman"/>
          <w:b/>
          <w:sz w:val="24"/>
          <w:szCs w:val="24"/>
        </w:rPr>
        <w:t>ablica z koszem 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5F26">
        <w:rPr>
          <w:rFonts w:ascii="Times New Roman" w:hAnsi="Times New Roman" w:cs="Times New Roman"/>
          <w:b/>
          <w:sz w:val="24"/>
          <w:szCs w:val="24"/>
        </w:rPr>
        <w:t>słupem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580622">
        <w:rPr>
          <w:rFonts w:ascii="Times New Roman" w:hAnsi="Times New Roman" w:cs="Times New Roman"/>
          <w:b/>
          <w:sz w:val="24"/>
          <w:szCs w:val="24"/>
        </w:rPr>
        <w:t>dostawa + montaż</w:t>
      </w:r>
      <w:r>
        <w:rPr>
          <w:rFonts w:ascii="Times New Roman" w:hAnsi="Times New Roman" w:cs="Times New Roman"/>
          <w:b/>
          <w:sz w:val="24"/>
          <w:szCs w:val="24"/>
        </w:rPr>
        <w:t>, 1 sztuka.</w:t>
      </w:r>
    </w:p>
    <w:p w:rsidR="00605F26" w:rsidRDefault="00605F26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A5501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312420</wp:posOffset>
            </wp:positionV>
            <wp:extent cx="2457450" cy="1952625"/>
            <wp:effectExtent l="19050" t="0" r="0" b="0"/>
            <wp:wrapTight wrapText="bothSides">
              <wp:wrapPolygon edited="0">
                <wp:start x="-167" y="0"/>
                <wp:lineTo x="-167" y="21495"/>
                <wp:lineTo x="21600" y="21495"/>
                <wp:lineTo x="21600" y="0"/>
                <wp:lineTo x="-167" y="0"/>
              </wp:wrapPolygon>
            </wp:wrapTight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36195</wp:posOffset>
            </wp:positionV>
            <wp:extent cx="2314575" cy="1962150"/>
            <wp:effectExtent l="19050" t="0" r="9525" b="0"/>
            <wp:wrapTight wrapText="bothSides">
              <wp:wrapPolygon edited="0">
                <wp:start x="-178" y="0"/>
                <wp:lineTo x="-178" y="21390"/>
                <wp:lineTo x="21689" y="21390"/>
                <wp:lineTo x="21689" y="0"/>
                <wp:lineTo x="-178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A5501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2324100" cy="1851025"/>
            <wp:effectExtent l="19050" t="0" r="0" b="0"/>
            <wp:wrapTight wrapText="bothSides">
              <wp:wrapPolygon edited="0">
                <wp:start x="-177" y="0"/>
                <wp:lineTo x="-177" y="21341"/>
                <wp:lineTo x="21600" y="21341"/>
                <wp:lineTo x="21600" y="0"/>
                <wp:lineTo x="-177" y="0"/>
              </wp:wrapPolygon>
            </wp:wrapTight>
            <wp:docPr id="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501" w:rsidRDefault="002A5501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501" w:rsidRDefault="002A5501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501" w:rsidRDefault="002A5501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501" w:rsidRDefault="002A5501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501" w:rsidRDefault="002A5501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501" w:rsidRDefault="002A5501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501" w:rsidRPr="002A5501" w:rsidRDefault="002A5501" w:rsidP="005564BE">
      <w:pPr>
        <w:jc w:val="both"/>
        <w:rPr>
          <w:rFonts w:ascii="Times New Roman" w:hAnsi="Times New Roman" w:cs="Times New Roman"/>
          <w:sz w:val="24"/>
          <w:szCs w:val="24"/>
        </w:rPr>
      </w:pPr>
      <w:r w:rsidRPr="002A5501">
        <w:rPr>
          <w:rFonts w:ascii="Times New Roman" w:hAnsi="Times New Roman" w:cs="Times New Roman"/>
          <w:sz w:val="24"/>
          <w:szCs w:val="24"/>
        </w:rPr>
        <w:t>Urządzenie sprawnościowe do zabaw z piłką.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5501">
        <w:rPr>
          <w:rFonts w:ascii="Times New Roman" w:hAnsi="Times New Roman" w:cs="Times New Roman"/>
          <w:sz w:val="24"/>
          <w:szCs w:val="24"/>
        </w:rPr>
        <w:t>Podpora-słup trwale posadowiony w gruncie połączony z koszem kielichowym z 1 otworem wrzutowym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5501">
        <w:rPr>
          <w:rFonts w:ascii="Times New Roman" w:hAnsi="Times New Roman" w:cs="Times New Roman"/>
          <w:sz w:val="24"/>
          <w:szCs w:val="24"/>
        </w:rPr>
        <w:t>i 3 bocznymi otworami wylotowymi.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5501">
        <w:rPr>
          <w:rFonts w:ascii="Times New Roman" w:hAnsi="Times New Roman" w:cs="Times New Roman"/>
          <w:sz w:val="24"/>
          <w:szCs w:val="24"/>
        </w:rPr>
        <w:t>Urządzenie metalowe (konstrukcja) zabezpieczone antykorozyjnie farbą proszkową poliestrową do warunków zewnętrznych.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5501">
        <w:rPr>
          <w:rFonts w:ascii="Times New Roman" w:hAnsi="Times New Roman" w:cs="Times New Roman"/>
          <w:sz w:val="24"/>
          <w:szCs w:val="24"/>
        </w:rPr>
        <w:t>Kosz wrzutowy wykonany z maty z włókna szklanego nasączonego żywicą</w:t>
      </w:r>
      <w:r>
        <w:rPr>
          <w:rFonts w:ascii="Times New Roman" w:hAnsi="Times New Roman" w:cs="Times New Roman"/>
          <w:sz w:val="24"/>
          <w:szCs w:val="24"/>
        </w:rPr>
        <w:t xml:space="preserve"> poliestrową. </w:t>
      </w:r>
      <w:r w:rsidRPr="002A5501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anele (tablice): sklejka liś</w:t>
      </w:r>
      <w:r w:rsidRPr="002A5501">
        <w:rPr>
          <w:rFonts w:ascii="Times New Roman" w:hAnsi="Times New Roman" w:cs="Times New Roman"/>
          <w:sz w:val="24"/>
          <w:szCs w:val="24"/>
        </w:rPr>
        <w:t>ciasta wodoodporna (tablice)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A5501">
        <w:rPr>
          <w:rFonts w:ascii="Times New Roman" w:hAnsi="Times New Roman" w:cs="Times New Roman"/>
          <w:sz w:val="24"/>
          <w:szCs w:val="24"/>
        </w:rPr>
        <w:t>Zabezpieczenie antykorozyjne elementów stalowych: malowanie proszkowe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K</w:t>
      </w:r>
      <w:r w:rsidRPr="002E5872">
        <w:rPr>
          <w:rFonts w:ascii="Times New Roman" w:hAnsi="Times New Roman" w:cs="Times New Roman"/>
          <w:b/>
          <w:sz w:val="24"/>
          <w:szCs w:val="24"/>
        </w:rPr>
        <w:t>osz na odpady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580622">
        <w:rPr>
          <w:rFonts w:ascii="Times New Roman" w:hAnsi="Times New Roman" w:cs="Times New Roman"/>
          <w:b/>
          <w:sz w:val="24"/>
          <w:szCs w:val="24"/>
        </w:rPr>
        <w:t>dostawa + montaż</w:t>
      </w:r>
      <w:r>
        <w:rPr>
          <w:rFonts w:ascii="Times New Roman" w:hAnsi="Times New Roman" w:cs="Times New Roman"/>
          <w:b/>
          <w:sz w:val="24"/>
          <w:szCs w:val="24"/>
        </w:rPr>
        <w:t>, 1 sztuka.</w:t>
      </w: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-635</wp:posOffset>
            </wp:positionV>
            <wp:extent cx="2838450" cy="1762125"/>
            <wp:effectExtent l="19050" t="0" r="0" b="0"/>
            <wp:wrapTight wrapText="bothSides">
              <wp:wrapPolygon edited="0">
                <wp:start x="-145" y="0"/>
                <wp:lineTo x="-145" y="21483"/>
                <wp:lineTo x="21600" y="21483"/>
                <wp:lineTo x="21600" y="0"/>
                <wp:lineTo x="-145" y="0"/>
              </wp:wrapPolygon>
            </wp:wrapTight>
            <wp:docPr id="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127000</wp:posOffset>
            </wp:positionV>
            <wp:extent cx="2647315" cy="1943100"/>
            <wp:effectExtent l="19050" t="0" r="635" b="0"/>
            <wp:wrapTight wrapText="bothSides">
              <wp:wrapPolygon edited="0">
                <wp:start x="-155" y="0"/>
                <wp:lineTo x="-155" y="21388"/>
                <wp:lineTo x="21605" y="21388"/>
                <wp:lineTo x="21605" y="0"/>
                <wp:lineTo x="-155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-3171825</wp:posOffset>
            </wp:positionH>
            <wp:positionV relativeFrom="paragraph">
              <wp:posOffset>184150</wp:posOffset>
            </wp:positionV>
            <wp:extent cx="3124200" cy="2495550"/>
            <wp:effectExtent l="19050" t="0" r="0" b="0"/>
            <wp:wrapTight wrapText="bothSides">
              <wp:wrapPolygon edited="0">
                <wp:start x="-132" y="0"/>
                <wp:lineTo x="-132" y="21435"/>
                <wp:lineTo x="21600" y="21435"/>
                <wp:lineTo x="21600" y="0"/>
                <wp:lineTo x="-132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Pr="002E5872" w:rsidRDefault="002E5872" w:rsidP="002E58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Pr="002E5872" w:rsidRDefault="002E5872" w:rsidP="002E5872">
      <w:pPr>
        <w:jc w:val="both"/>
        <w:rPr>
          <w:rFonts w:ascii="Times New Roman" w:hAnsi="Times New Roman" w:cs="Times New Roman"/>
          <w:sz w:val="24"/>
          <w:szCs w:val="24"/>
        </w:rPr>
      </w:pPr>
      <w:r w:rsidRPr="002E5872">
        <w:rPr>
          <w:rFonts w:ascii="Times New Roman" w:hAnsi="Times New Roman" w:cs="Times New Roman"/>
          <w:sz w:val="24"/>
          <w:szCs w:val="24"/>
        </w:rPr>
        <w:t>Wykonany z drewna sosnowego, impregnowanego próżniowo-ciśnieniowo w kolorze oliwkowym, trwale zakotwiony w ziemi. Metalowe obręcze kosza zabezpieczone poprzez lakierowanie proszkowe farbami poliestrowymi. Elementy złączne ocynkowane i osłonięte plastikowymi korkami.</w:t>
      </w: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H</w:t>
      </w:r>
      <w:r w:rsidRPr="002E5872">
        <w:rPr>
          <w:rFonts w:ascii="Times New Roman" w:hAnsi="Times New Roman" w:cs="Times New Roman"/>
          <w:b/>
          <w:sz w:val="24"/>
          <w:szCs w:val="24"/>
        </w:rPr>
        <w:t>uśtawka wagowa sprężynowa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580622">
        <w:rPr>
          <w:rFonts w:ascii="Times New Roman" w:hAnsi="Times New Roman" w:cs="Times New Roman"/>
          <w:b/>
          <w:sz w:val="24"/>
          <w:szCs w:val="24"/>
        </w:rPr>
        <w:t>dostawa + montaż</w:t>
      </w:r>
      <w:r w:rsidR="00404CA8">
        <w:rPr>
          <w:rFonts w:ascii="Times New Roman" w:hAnsi="Times New Roman" w:cs="Times New Roman"/>
          <w:b/>
          <w:sz w:val="24"/>
          <w:szCs w:val="24"/>
        </w:rPr>
        <w:t xml:space="preserve">, 2 sztuki. </w:t>
      </w:r>
    </w:p>
    <w:p w:rsidR="002E5872" w:rsidRDefault="00404CA8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219710</wp:posOffset>
            </wp:positionV>
            <wp:extent cx="2797810" cy="2099945"/>
            <wp:effectExtent l="19050" t="0" r="2540" b="0"/>
            <wp:wrapTight wrapText="bothSides">
              <wp:wrapPolygon edited="0">
                <wp:start x="-147" y="0"/>
                <wp:lineTo x="-147" y="21358"/>
                <wp:lineTo x="21620" y="21358"/>
                <wp:lineTo x="21620" y="0"/>
                <wp:lineTo x="-147" y="0"/>
              </wp:wrapPolygon>
            </wp:wrapTight>
            <wp:docPr id="11" name="fancybox-img" descr="http://www.place.novumgrom.pl/images/3107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place.novumgrom.pl/images/3107S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404CA8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-2676525</wp:posOffset>
            </wp:positionH>
            <wp:positionV relativeFrom="paragraph">
              <wp:posOffset>439420</wp:posOffset>
            </wp:positionV>
            <wp:extent cx="3143250" cy="2362200"/>
            <wp:effectExtent l="19050" t="0" r="0" b="0"/>
            <wp:wrapTight wrapText="bothSides">
              <wp:wrapPolygon edited="0">
                <wp:start x="-131" y="0"/>
                <wp:lineTo x="-131" y="21426"/>
                <wp:lineTo x="21600" y="21426"/>
                <wp:lineTo x="21600" y="0"/>
                <wp:lineTo x="-131" y="0"/>
              </wp:wrapPolygon>
            </wp:wrapTight>
            <wp:docPr id="12" name="fancybox-img" descr="http://www.place.novumgrom.pl/images/3107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place.novumgrom.pl/images/3107S_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46990</wp:posOffset>
            </wp:positionV>
            <wp:extent cx="2676525" cy="2009775"/>
            <wp:effectExtent l="19050" t="0" r="9525" b="0"/>
            <wp:wrapTight wrapText="bothSides">
              <wp:wrapPolygon edited="0">
                <wp:start x="-154" y="0"/>
                <wp:lineTo x="-154" y="21498"/>
                <wp:lineTo x="21677" y="21498"/>
                <wp:lineTo x="21677" y="0"/>
                <wp:lineTo x="-154" y="0"/>
              </wp:wrapPolygon>
            </wp:wrapTight>
            <wp:docPr id="23" name="fancybox-img" descr="http://www.place.novumgrom.pl/images/3107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place.novumgrom.pl/images/3107S_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Dwu</w:t>
      </w:r>
      <w:r w:rsidRPr="00404CA8">
        <w:rPr>
          <w:rFonts w:ascii="Times New Roman" w:hAnsi="Times New Roman" w:cs="Times New Roman"/>
          <w:sz w:val="24"/>
          <w:szCs w:val="24"/>
        </w:rPr>
        <w:t>osobowa huśtawka na sprężynie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04CA8">
        <w:rPr>
          <w:rFonts w:ascii="Times New Roman" w:hAnsi="Times New Roman" w:cs="Times New Roman"/>
          <w:sz w:val="24"/>
          <w:szCs w:val="24"/>
        </w:rPr>
        <w:t xml:space="preserve"> Sprężyna z pręta </w:t>
      </w:r>
      <w:r w:rsidRPr="00404CA8">
        <w:rPr>
          <w:rFonts w:ascii="Cambria Math" w:hAnsi="Cambria Math" w:cs="Cambria Math"/>
          <w:sz w:val="24"/>
          <w:szCs w:val="24"/>
        </w:rPr>
        <w:t>ϕ</w:t>
      </w:r>
      <w:r w:rsidRPr="00404CA8">
        <w:rPr>
          <w:rFonts w:ascii="Times New Roman" w:hAnsi="Times New Roman" w:cs="Times New Roman"/>
          <w:sz w:val="24"/>
          <w:szCs w:val="24"/>
        </w:rPr>
        <w:t>20 mm (stal 50CRV4).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CA8">
        <w:rPr>
          <w:rFonts w:ascii="Times New Roman" w:hAnsi="Times New Roman" w:cs="Times New Roman"/>
          <w:sz w:val="24"/>
          <w:szCs w:val="24"/>
        </w:rPr>
        <w:t>Fundament z betonu C12/15 (alternatywnie montaż na stalowej podstawie).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CA8">
        <w:rPr>
          <w:rFonts w:ascii="Times New Roman" w:hAnsi="Times New Roman" w:cs="Times New Roman"/>
          <w:sz w:val="24"/>
          <w:szCs w:val="24"/>
        </w:rPr>
        <w:t>Elementy złączne ocynkowane osłonięte plastikowymi korkami.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CA8">
        <w:rPr>
          <w:rFonts w:ascii="Times New Roman" w:hAnsi="Times New Roman" w:cs="Times New Roman"/>
          <w:sz w:val="24"/>
          <w:szCs w:val="24"/>
        </w:rPr>
        <w:t>Rączki (podnóżki) plastikowe, duże, zapobiegające przed urazami oka.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CA8">
        <w:rPr>
          <w:rFonts w:ascii="Times New Roman" w:hAnsi="Times New Roman" w:cs="Times New Roman"/>
          <w:sz w:val="24"/>
          <w:szCs w:val="24"/>
        </w:rPr>
        <w:t>Formatki z polietylenu HDPE (gr. 15mm). Elementy stalowe zabezpieczone antykorozyjnie poprzez malowanie proszkowe.</w:t>
      </w:r>
    </w:p>
    <w:sectPr w:rsidR="00404CA8" w:rsidSect="00C45890"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1FD6" w:rsidRDefault="002A1FD6" w:rsidP="00404CA8">
      <w:pPr>
        <w:spacing w:line="240" w:lineRule="auto"/>
      </w:pPr>
      <w:r>
        <w:separator/>
      </w:r>
    </w:p>
  </w:endnote>
  <w:endnote w:type="continuationSeparator" w:id="0">
    <w:p w:rsidR="002A1FD6" w:rsidRDefault="002A1FD6" w:rsidP="00404CA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20016"/>
      <w:docPartObj>
        <w:docPartGallery w:val="Page Numbers (Bottom of Page)"/>
        <w:docPartUnique/>
      </w:docPartObj>
    </w:sdtPr>
    <w:sdtContent>
      <w:p w:rsidR="00404CA8" w:rsidRDefault="00520E66">
        <w:pPr>
          <w:pStyle w:val="Stopka"/>
          <w:jc w:val="center"/>
        </w:pPr>
        <w:fldSimple w:instr=" PAGE   \* MERGEFORMAT ">
          <w:r w:rsidR="0067347F">
            <w:rPr>
              <w:noProof/>
            </w:rPr>
            <w:t>8</w:t>
          </w:r>
        </w:fldSimple>
      </w:p>
    </w:sdtContent>
  </w:sdt>
  <w:p w:rsidR="00404CA8" w:rsidRDefault="00404CA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1FD6" w:rsidRDefault="002A1FD6" w:rsidP="00404CA8">
      <w:pPr>
        <w:spacing w:line="240" w:lineRule="auto"/>
      </w:pPr>
      <w:r>
        <w:separator/>
      </w:r>
    </w:p>
  </w:footnote>
  <w:footnote w:type="continuationSeparator" w:id="0">
    <w:p w:rsidR="002A1FD6" w:rsidRDefault="002A1FD6" w:rsidP="00404C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AD1F35"/>
    <w:multiLevelType w:val="hybridMultilevel"/>
    <w:tmpl w:val="42540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59F7"/>
    <w:rsid w:val="0007638F"/>
    <w:rsid w:val="00111128"/>
    <w:rsid w:val="001C6FEC"/>
    <w:rsid w:val="00223E87"/>
    <w:rsid w:val="002A1FD6"/>
    <w:rsid w:val="002A5501"/>
    <w:rsid w:val="002D33BB"/>
    <w:rsid w:val="002E5872"/>
    <w:rsid w:val="003525BD"/>
    <w:rsid w:val="00360503"/>
    <w:rsid w:val="00375AFD"/>
    <w:rsid w:val="00382759"/>
    <w:rsid w:val="00393FA4"/>
    <w:rsid w:val="003E3947"/>
    <w:rsid w:val="00404CA8"/>
    <w:rsid w:val="004E59F7"/>
    <w:rsid w:val="00520E66"/>
    <w:rsid w:val="005564BE"/>
    <w:rsid w:val="00580622"/>
    <w:rsid w:val="005B278B"/>
    <w:rsid w:val="005B2B09"/>
    <w:rsid w:val="00605F26"/>
    <w:rsid w:val="0067347F"/>
    <w:rsid w:val="006C5BBF"/>
    <w:rsid w:val="0072035A"/>
    <w:rsid w:val="00760266"/>
    <w:rsid w:val="009809EE"/>
    <w:rsid w:val="009C73E2"/>
    <w:rsid w:val="009F55C9"/>
    <w:rsid w:val="00A673E5"/>
    <w:rsid w:val="00AC047E"/>
    <w:rsid w:val="00AC1C2B"/>
    <w:rsid w:val="00B1227C"/>
    <w:rsid w:val="00C45890"/>
    <w:rsid w:val="00CC48A8"/>
    <w:rsid w:val="00D65689"/>
    <w:rsid w:val="00E03BAA"/>
    <w:rsid w:val="00F273C4"/>
    <w:rsid w:val="00F45685"/>
    <w:rsid w:val="00F72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5890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E59F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E59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59F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564BE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404CA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04CA8"/>
  </w:style>
  <w:style w:type="paragraph" w:styleId="Stopka">
    <w:name w:val="footer"/>
    <w:basedOn w:val="Normalny"/>
    <w:link w:val="StopkaZnak"/>
    <w:uiPriority w:val="99"/>
    <w:unhideWhenUsed/>
    <w:rsid w:val="00404CA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4C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jpeg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600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m_pilarski</dc:creator>
  <cp:keywords/>
  <dc:description/>
  <cp:lastModifiedBy>m_pilarski</cp:lastModifiedBy>
  <cp:revision>26</cp:revision>
  <cp:lastPrinted>2014-07-07T10:12:00Z</cp:lastPrinted>
  <dcterms:created xsi:type="dcterms:W3CDTF">2014-07-04T10:52:00Z</dcterms:created>
  <dcterms:modified xsi:type="dcterms:W3CDTF">2014-07-21T09:04:00Z</dcterms:modified>
</cp:coreProperties>
</file>