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37E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</w:t>
      </w: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2A62CB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.4pt;margin-top:-.15pt;width:453.75pt;height:93pt;z-index:251660288" stroked="f">
            <v:textbox style="mso-next-textbox:#_x0000_s1028">
              <w:txbxContent>
                <w:p w:rsidR="00B2337E" w:rsidRDefault="00B2337E" w:rsidP="00B2337E">
                  <w:r w:rsidRPr="00B2337E">
                    <w:rPr>
                      <w:noProof/>
                    </w:rPr>
                    <w:drawing>
                      <wp:inline distT="0" distB="0" distL="0" distR="0">
                        <wp:extent cx="1638300" cy="981075"/>
                        <wp:effectExtent l="19050" t="0" r="0" b="0"/>
                        <wp:docPr id="8" name="Obraz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830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B2337E">
                    <w:rPr>
                      <w:noProof/>
                    </w:rPr>
                    <w:drawing>
                      <wp:inline distT="0" distB="0" distL="0" distR="0">
                        <wp:extent cx="1591310" cy="1066800"/>
                        <wp:effectExtent l="19050" t="0" r="8890" b="0"/>
                        <wp:docPr id="10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" descr="logo PRO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1310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434628" w:rsidRPr="00097E29" w:rsidRDefault="00014BD5" w:rsidP="00B2337E">
      <w:pPr>
        <w:pStyle w:val="Nagwek"/>
        <w:jc w:val="right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22"/>
          <w:szCs w:val="22"/>
        </w:rPr>
        <w:t>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304166">
        <w:rPr>
          <w:rFonts w:ascii="Cambria" w:hAnsi="Cambria" w:cs="Arial"/>
          <w:b/>
          <w:sz w:val="22"/>
          <w:szCs w:val="22"/>
        </w:rPr>
        <w:t>2</w:t>
      </w:r>
      <w:r w:rsidR="00434628"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434628" w:rsidRDefault="00434628" w:rsidP="00761030">
      <w:pPr>
        <w:pStyle w:val="Nagwek1"/>
        <w:spacing w:line="300" w:lineRule="auto"/>
        <w:rPr>
          <w:rFonts w:ascii="Cambria" w:hAnsi="Cambria" w:cs="Arial"/>
          <w:b w:val="0"/>
          <w:noProof/>
          <w:sz w:val="16"/>
          <w:szCs w:val="16"/>
        </w:rPr>
      </w:pPr>
    </w:p>
    <w:p w:rsidR="00B2337E" w:rsidRDefault="00B2337E" w:rsidP="00B2337E"/>
    <w:p w:rsidR="00B2337E" w:rsidRPr="00B2337E" w:rsidRDefault="00B2337E" w:rsidP="00B2337E"/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B2337E">
        <w:rPr>
          <w:rFonts w:ascii="Cambria" w:hAnsi="Cambria" w:cs="Arial"/>
          <w:b/>
          <w:bCs/>
          <w:iCs/>
          <w:sz w:val="22"/>
          <w:szCs w:val="22"/>
        </w:rPr>
        <w:t>Chełmno</w:t>
      </w:r>
    </w:p>
    <w:p w:rsidR="00304166" w:rsidRPr="00304166" w:rsidRDefault="00B2337E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ul. Dworcowa 1</w:t>
      </w:r>
    </w:p>
    <w:p w:rsidR="00304166" w:rsidRPr="00304166" w:rsidRDefault="00D90D9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86 – 200 Chełmno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 w:rsidR="0093385B">
        <w:rPr>
          <w:rFonts w:ascii="Cambria" w:hAnsi="Cambria" w:cs="Arial"/>
          <w:bCs/>
          <w:iCs/>
          <w:sz w:val="22"/>
          <w:szCs w:val="22"/>
        </w:rPr>
        <w:t>kujawsko-pomorskie</w:t>
      </w:r>
    </w:p>
    <w:p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2A62CB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lastRenderedPageBreak/>
              <w:pict>
                <v:rect id="Rectangle 4" o:spid="_x0000_s1026" style="position:absolute;margin-left:28.35pt;margin-top:-.7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</w:pict>
            </w:r>
            <w:r w:rsidRPr="002A62CB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28.9pt;margin-top:18.1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41ABE" w:rsidRPr="00D41ABE" w:rsidRDefault="00D41ABE" w:rsidP="00D41AB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„</w:t>
            </w:r>
            <w:r w:rsidR="00B2337E" w:rsidRPr="00B2337E">
              <w:rPr>
                <w:rFonts w:ascii="Cambria" w:hAnsi="Cambria"/>
                <w:b/>
                <w:bCs/>
                <w:sz w:val="22"/>
                <w:szCs w:val="22"/>
              </w:rPr>
              <w:t>Przebudowa drogi gminnej i kanalizacji deszczowej w miejscowości Borówno</w:t>
            </w: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”.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04166" w:rsidRPr="00304166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:rsidR="00304166" w:rsidRPr="00304166" w:rsidRDefault="004F494F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 tym 23 %VAT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Cenę Wykonawca wylicza w oparciu o przedmiar robót i kosztorys </w:t>
            </w:r>
            <w:proofErr w:type="spellStart"/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ofertowy.Wszystkie</w:t>
            </w:r>
            <w:proofErr w:type="spellEnd"/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kwoty  wyrażone  w wyłącznie walucie polskiej z dokładnością do dwóch miejsc po przecinku.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D4422B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 przedziale od 36 (termin minimalny) do 60 miesięcy (termin maksymalny). </w:t>
            </w:r>
          </w:p>
          <w:p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  <w:bookmarkStart w:id="0" w:name="_GoBack"/>
        <w:bookmarkEnd w:id="0"/>
      </w:tr>
      <w:tr w:rsidR="00662731" w:rsidRPr="00097E29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do dnia </w:t>
            </w:r>
            <w:r w:rsidR="00BA2D67">
              <w:rPr>
                <w:rFonts w:ascii="Cambria" w:hAnsi="Cambria" w:cs="Arial"/>
                <w:b/>
                <w:iCs/>
                <w:sz w:val="22"/>
                <w:szCs w:val="22"/>
              </w:rPr>
              <w:t>31</w:t>
            </w:r>
            <w:r w:rsidR="00B2337E">
              <w:rPr>
                <w:rFonts w:ascii="Cambria" w:hAnsi="Cambria" w:cs="Arial"/>
                <w:b/>
                <w:iCs/>
                <w:sz w:val="22"/>
                <w:szCs w:val="22"/>
              </w:rPr>
              <w:t>.05.2017</w:t>
            </w:r>
            <w:r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r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4745B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EB532D" w:rsidRDefault="001131D7" w:rsidP="00D4422B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:rsidR="00D4422B" w:rsidRDefault="00D4422B" w:rsidP="00D4422B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</w:t>
            </w:r>
            <w:proofErr w:type="spellStart"/>
            <w:r w:rsidRPr="001131D7">
              <w:rPr>
                <w:rFonts w:ascii="Cambria" w:hAnsi="Cambria" w:cs="Arial"/>
                <w:i/>
              </w:rPr>
              <w:t>warunki</w:t>
            </w:r>
            <w:proofErr w:type="spellEnd"/>
            <w:r w:rsidRPr="001131D7">
              <w:rPr>
                <w:rFonts w:ascii="Cambria" w:hAnsi="Cambria" w:cs="Arial"/>
                <w:i/>
              </w:rPr>
              <w:t>: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9D7FF1" w:rsidRDefault="009D7FF1" w:rsidP="009D7FF1">
            <w:pPr>
              <w:suppressAutoHyphens/>
              <w:spacing w:before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2A62CB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Default="002A62CB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</w:tc>
      </w:tr>
      <w:tr w:rsidR="00662731" w:rsidRPr="00097E29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proofErr w:type="spellStart"/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lubprocentowyudział</w:t>
                  </w:r>
                  <w:proofErr w:type="spellEnd"/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(podpis osób(-y) </w:t>
            </w:r>
            <w:proofErr w:type="spellStart"/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uprawnionejdo</w:t>
            </w:r>
            <w:proofErr w:type="spellEnd"/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składania </w:t>
            </w:r>
            <w:proofErr w:type="spellStart"/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oświadczeniawoli</w:t>
            </w:r>
            <w:proofErr w:type="spellEnd"/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w imieniu wykonawcy)</w:t>
            </w:r>
          </w:p>
        </w:tc>
      </w:tr>
    </w:tbl>
    <w:p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1131D7">
      <w:headerReference w:type="default" r:id="rId10"/>
      <w:footerReference w:type="even" r:id="rId11"/>
      <w:footerReference w:type="default" r:id="rId12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298" w:rsidRDefault="00AC2298">
      <w:r>
        <w:separator/>
      </w:r>
    </w:p>
  </w:endnote>
  <w:endnote w:type="continuationSeparator" w:id="1">
    <w:p w:rsidR="00AC2298" w:rsidRDefault="00AC2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2A62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F494F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F494F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2A62CB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298" w:rsidRDefault="00AC2298">
      <w:r>
        <w:separator/>
      </w:r>
    </w:p>
  </w:footnote>
  <w:footnote w:type="continuationSeparator" w:id="1">
    <w:p w:rsidR="00AC2298" w:rsidRDefault="00AC2298">
      <w:r>
        <w:continuationSeparator/>
      </w:r>
    </w:p>
  </w:footnote>
  <w:footnote w:id="2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3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166" w:rsidRDefault="00304166" w:rsidP="00304166">
    <w:pPr>
      <w:pStyle w:val="Nagwek"/>
      <w:jc w:val="center"/>
    </w:pPr>
  </w:p>
  <w:p w:rsidR="00304166" w:rsidRDefault="00304166" w:rsidP="00304166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A21814"/>
    <w:rsid w:val="00006863"/>
    <w:rsid w:val="000140CF"/>
    <w:rsid w:val="00014BD5"/>
    <w:rsid w:val="00024772"/>
    <w:rsid w:val="0003263F"/>
    <w:rsid w:val="00037630"/>
    <w:rsid w:val="00037975"/>
    <w:rsid w:val="00047E6B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02A"/>
    <w:rsid w:val="000858E0"/>
    <w:rsid w:val="00086812"/>
    <w:rsid w:val="00092CF5"/>
    <w:rsid w:val="000970FC"/>
    <w:rsid w:val="00097E17"/>
    <w:rsid w:val="00097E29"/>
    <w:rsid w:val="000A274C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756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A62CB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48C5"/>
    <w:rsid w:val="00455334"/>
    <w:rsid w:val="004555BA"/>
    <w:rsid w:val="004574CD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494F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15D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385B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1487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2D67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90D9B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76E4D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5947C-2ED0-4D0D-B33F-485DAB82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678</Words>
  <Characters>7499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m_pilarski</cp:lastModifiedBy>
  <cp:revision>12</cp:revision>
  <cp:lastPrinted>2017-02-10T11:58:00Z</cp:lastPrinted>
  <dcterms:created xsi:type="dcterms:W3CDTF">2016-12-13T08:50:00Z</dcterms:created>
  <dcterms:modified xsi:type="dcterms:W3CDTF">2017-02-17T08:40:00Z</dcterms:modified>
</cp:coreProperties>
</file>