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D3DA" w14:textId="77777777" w:rsidR="00EA1398" w:rsidRPr="00D55F1E" w:rsidRDefault="00EA1398" w:rsidP="00EA1398">
      <w:pPr>
        <w:jc w:val="center"/>
        <w:rPr>
          <w:rFonts w:ascii="Times New Roman" w:hAnsi="Times New Roman" w:cs="Times New Roman"/>
          <w:b/>
        </w:rPr>
      </w:pPr>
      <w:r w:rsidRPr="00D55F1E">
        <w:rPr>
          <w:rFonts w:ascii="Times New Roman" w:hAnsi="Times New Roman" w:cs="Times New Roman"/>
          <w:b/>
        </w:rPr>
        <w:t>Klauzula informacyjna</w:t>
      </w:r>
    </w:p>
    <w:p w14:paraId="099011E3" w14:textId="1E949989" w:rsidR="00EA1398" w:rsidRPr="00D55F1E" w:rsidRDefault="00EA1398" w:rsidP="00EA139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55F1E">
        <w:rPr>
          <w:rFonts w:ascii="Times New Roman" w:hAnsi="Times New Roman" w:cs="Times New Roman"/>
          <w:b/>
        </w:rPr>
        <w:t>Obsługa działań gminy w zakresie ochrony środowiska (azbest, piece, płyty gnojne</w:t>
      </w:r>
      <w:r w:rsidR="004D208C">
        <w:rPr>
          <w:rFonts w:ascii="Times New Roman" w:hAnsi="Times New Roman" w:cs="Times New Roman"/>
          <w:b/>
        </w:rPr>
        <w:t>,</w:t>
      </w:r>
      <w:r w:rsidR="004D208C" w:rsidRPr="004D208C">
        <w:rPr>
          <w:rFonts w:ascii="Times New Roman" w:hAnsi="Times New Roman" w:cs="Times New Roman"/>
          <w:b/>
          <w:u w:color="00B050"/>
          <w:shd w:val="clear" w:color="auto" w:fill="FFFFFF"/>
        </w:rPr>
        <w:t xml:space="preserve"> </w:t>
      </w:r>
      <w:proofErr w:type="spellStart"/>
      <w:r w:rsidR="004D208C" w:rsidRPr="004D208C">
        <w:rPr>
          <w:rFonts w:ascii="Times New Roman" w:hAnsi="Times New Roman" w:cs="Times New Roman"/>
          <w:b/>
          <w:u w:color="00B050"/>
          <w:shd w:val="clear" w:color="auto" w:fill="FFFFFF"/>
        </w:rPr>
        <w:t>fotowolatika</w:t>
      </w:r>
      <w:proofErr w:type="spellEnd"/>
      <w:r w:rsidR="004D208C" w:rsidRPr="004D208C">
        <w:rPr>
          <w:rFonts w:ascii="Times New Roman" w:hAnsi="Times New Roman" w:cs="Times New Roman"/>
          <w:b/>
          <w:u w:color="00B050"/>
          <w:shd w:val="clear" w:color="auto" w:fill="FFFFFF"/>
        </w:rPr>
        <w:t xml:space="preserve">, odbiór folii, </w:t>
      </w:r>
      <w:r w:rsidR="004D208C" w:rsidRPr="004D208C">
        <w:rPr>
          <w:rFonts w:ascii="Times New Roman" w:hAnsi="Times New Roman" w:cs="Times New Roman"/>
          <w:b/>
          <w:shd w:val="clear" w:color="auto" w:fill="FFFFFF"/>
        </w:rPr>
        <w:t>instalacje fotowoltaiczne na terenie gminy</w:t>
      </w:r>
      <w:r w:rsidRPr="004D208C">
        <w:rPr>
          <w:rFonts w:ascii="Times New Roman" w:hAnsi="Times New Roman" w:cs="Times New Roman"/>
          <w:b/>
        </w:rPr>
        <w:t>)</w:t>
      </w:r>
    </w:p>
    <w:p w14:paraId="770AF413" w14:textId="77777777" w:rsidR="00EA1398" w:rsidRDefault="00EA1398" w:rsidP="00EA1398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A426918" w14:textId="77777777" w:rsidR="00EA1398" w:rsidRPr="006C106D" w:rsidRDefault="00EA1398" w:rsidP="00EA139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95/46/WE – ogólne rozporządzenie o ochronie danych, informujemy:</w:t>
      </w:r>
    </w:p>
    <w:p w14:paraId="60C6C902" w14:textId="77777777" w:rsidR="00EA1398" w:rsidRPr="006C106D" w:rsidRDefault="00EA1398" w:rsidP="00EA139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51A4557" w14:textId="77777777" w:rsidR="00EA1398" w:rsidRPr="006C106D" w:rsidRDefault="00EA1398" w:rsidP="00EA1398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  <w:sectPr w:rsidR="00EA1398" w:rsidRPr="006C106D" w:rsidSect="00D55F1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BE2FEDD" w14:textId="1563479E" w:rsidR="00EA1398" w:rsidRPr="006C106D" w:rsidRDefault="00EA1398" w:rsidP="004D208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Pr="006C106D">
        <w:rPr>
          <w:rFonts w:ascii="Times New Roman" w:eastAsia="Times New Roman" w:hAnsi="Times New Roman" w:cs="Times New Roman"/>
          <w:b/>
          <w:lang w:eastAsia="pl-PL"/>
        </w:rPr>
        <w:t xml:space="preserve">Wójt Gminy w </w:t>
      </w:r>
      <w:r w:rsidR="004D208C">
        <w:rPr>
          <w:rFonts w:ascii="Times New Roman" w:eastAsia="Times New Roman" w:hAnsi="Times New Roman" w:cs="Times New Roman"/>
          <w:b/>
          <w:lang w:eastAsia="pl-PL"/>
        </w:rPr>
        <w:t>Chełmnie</w:t>
      </w:r>
      <w:r w:rsidRPr="006C106D">
        <w:rPr>
          <w:rFonts w:ascii="Times New Roman" w:eastAsia="Times New Roman" w:hAnsi="Times New Roman" w:cs="Times New Roman"/>
          <w:lang w:eastAsia="pl-PL"/>
        </w:rPr>
        <w:t xml:space="preserve"> mający swoją siedzibę: </w:t>
      </w:r>
      <w:r w:rsidR="004D208C">
        <w:rPr>
          <w:rFonts w:ascii="Times New Roman" w:eastAsia="Times New Roman" w:hAnsi="Times New Roman" w:cs="Times New Roman"/>
          <w:lang w:eastAsia="pl-PL"/>
        </w:rPr>
        <w:t xml:space="preserve">ul. Dworcowa 5, </w:t>
      </w:r>
      <w:r w:rsidR="004D208C" w:rsidRPr="004D208C">
        <w:rPr>
          <w:rFonts w:ascii="Times New Roman" w:eastAsia="Times New Roman" w:hAnsi="Times New Roman" w:cs="Times New Roman"/>
          <w:lang w:eastAsia="pl-PL"/>
        </w:rPr>
        <w:t>86-200 Chełmno</w:t>
      </w:r>
      <w:r w:rsidRPr="006C106D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6C106D">
        <w:rPr>
          <w:rFonts w:ascii="Times New Roman" w:eastAsia="Times New Roman" w:hAnsi="Times New Roman" w:cs="Times New Roman"/>
          <w:lang w:eastAsia="pl-PL"/>
        </w:rPr>
        <w:t xml:space="preserve">Można się z Nim kontaktować </w:t>
      </w:r>
      <w:r w:rsidRPr="004D208C">
        <w:rPr>
          <w:rFonts w:ascii="Times New Roman" w:eastAsia="Times New Roman" w:hAnsi="Times New Roman" w:cs="Times New Roman"/>
          <w:lang w:eastAsia="pl-PL"/>
        </w:rPr>
        <w:t xml:space="preserve">tel.: </w:t>
      </w:r>
      <w:r w:rsidR="004D208C" w:rsidRPr="004D208C">
        <w:rPr>
          <w:rFonts w:ascii="Times New Roman" w:eastAsia="Calibri" w:hAnsi="Times New Roman" w:cs="Times New Roman"/>
          <w:bCs/>
        </w:rPr>
        <w:t>(56) 6861540</w:t>
      </w:r>
      <w:r w:rsidRPr="004D208C">
        <w:rPr>
          <w:rFonts w:ascii="Times New Roman" w:eastAsia="Calibri" w:hAnsi="Times New Roman" w:cs="Times New Roman"/>
        </w:rPr>
        <w:t>,</w:t>
      </w:r>
      <w:r w:rsidRPr="004D208C">
        <w:rPr>
          <w:rFonts w:ascii="Calibri" w:eastAsia="Calibri" w:hAnsi="Calibri" w:cs="Times New Roman"/>
        </w:rPr>
        <w:t xml:space="preserve"> lub na </w:t>
      </w:r>
      <w:r w:rsidRPr="004D208C">
        <w:rPr>
          <w:rFonts w:ascii="Times New Roman" w:eastAsia="Times New Roman" w:hAnsi="Times New Roman" w:cs="Times New Roman"/>
          <w:lang w:eastAsia="pl-PL"/>
        </w:rPr>
        <w:t>adres e-mail</w:t>
      </w:r>
      <w:r w:rsidR="004D20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08C" w:rsidRPr="004D208C">
        <w:rPr>
          <w:rFonts w:ascii="Times New Roman" w:eastAsia="Times New Roman" w:hAnsi="Times New Roman" w:cs="Times New Roman"/>
          <w:lang w:eastAsia="pl-PL"/>
        </w:rPr>
        <w:t>urzad@gmina-chelmno.pl</w:t>
      </w:r>
      <w:r w:rsidRPr="004D208C">
        <w:rPr>
          <w:rFonts w:ascii="Times New Roman" w:eastAsia="Times New Roman" w:hAnsi="Times New Roman" w:cs="Times New Roman"/>
          <w:lang w:eastAsia="pl-PL"/>
        </w:rPr>
        <w:t>.</w:t>
      </w:r>
    </w:p>
    <w:p w14:paraId="6E58191B" w14:textId="77777777" w:rsidR="00EA1398" w:rsidRPr="006C106D" w:rsidRDefault="00EA1398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C8232F" w14:textId="4C5A8F6C" w:rsidR="00EA1398" w:rsidRPr="006C106D" w:rsidRDefault="00EA1398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  <w:sectPr w:rsidR="00EA1398" w:rsidRPr="006C106D" w:rsidSect="00D55F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C106D">
        <w:rPr>
          <w:rFonts w:ascii="Times New Roman" w:eastAsia="Times New Roman" w:hAnsi="Times New Roman" w:cs="Times New Roman"/>
          <w:lang w:eastAsia="pl-PL"/>
        </w:rPr>
        <w:t xml:space="preserve">Do kontaktów w sprawie ochrony Twoich danych osobowych został powołany </w:t>
      </w:r>
      <w:r w:rsidRPr="004D208C">
        <w:rPr>
          <w:rFonts w:ascii="Times New Roman" w:eastAsia="Times New Roman" w:hAnsi="Times New Roman" w:cs="Times New Roman"/>
          <w:lang w:eastAsia="pl-PL"/>
        </w:rPr>
        <w:t>inspektor ochrony danych</w:t>
      </w:r>
      <w:r w:rsidRPr="004D208C">
        <w:rPr>
          <w:rFonts w:ascii="Times New Roman" w:eastAsia="Times New Roman" w:hAnsi="Times New Roman" w:cs="Times New Roman"/>
          <w:bCs/>
          <w:lang w:eastAsia="pl-PL"/>
        </w:rPr>
        <w:t>,</w:t>
      </w:r>
      <w:r w:rsidRPr="004D208C">
        <w:rPr>
          <w:rFonts w:ascii="Times New Roman" w:eastAsia="Times New Roman" w:hAnsi="Times New Roman" w:cs="Times New Roman"/>
          <w:lang w:eastAsia="pl-PL"/>
        </w:rPr>
        <w:t xml:space="preserve"> z którym możesz kontaktować się wysyłając e-mail na adres: </w:t>
      </w:r>
      <w:r w:rsidR="004D208C" w:rsidRPr="004D208C">
        <w:rPr>
          <w:rFonts w:ascii="Times New Roman" w:eastAsia="Times New Roman" w:hAnsi="Times New Roman" w:cs="Times New Roman"/>
          <w:lang w:eastAsia="pl-PL"/>
        </w:rPr>
        <w:t>iod@gmina-chelmno.pl</w:t>
      </w:r>
      <w:r w:rsidR="004D208C">
        <w:rPr>
          <w:rFonts w:ascii="Times New Roman" w:eastAsia="Times New Roman" w:hAnsi="Times New Roman" w:cs="Times New Roman"/>
          <w:lang w:eastAsia="pl-PL"/>
        </w:rPr>
        <w:t>.</w:t>
      </w:r>
    </w:p>
    <w:p w14:paraId="4CFA9E03" w14:textId="77777777" w:rsidR="00EA1398" w:rsidRDefault="00EA1398" w:rsidP="004D208C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58CAE0F" w14:textId="77777777" w:rsidR="00EA1398" w:rsidRPr="006C106D" w:rsidRDefault="00EA1398" w:rsidP="00D55F1E">
      <w:pPr>
        <w:pStyle w:val="Akapitzlist"/>
        <w:numPr>
          <w:ilvl w:val="0"/>
          <w:numId w:val="8"/>
        </w:numPr>
        <w:spacing w:after="0" w:line="276" w:lineRule="auto"/>
        <w:ind w:left="1276" w:hanging="556"/>
        <w:rPr>
          <w:rFonts w:ascii="Times New Roman" w:eastAsia="Times New Roman" w:hAnsi="Times New Roman" w:cs="Times New Roman"/>
          <w:b/>
          <w:lang w:eastAsia="pl-PL"/>
        </w:rPr>
      </w:pPr>
      <w:r w:rsidRPr="006C106D">
        <w:rPr>
          <w:rFonts w:ascii="Times New Roman" w:eastAsia="Times New Roman" w:hAnsi="Times New Roman" w:cs="Times New Roman"/>
          <w:b/>
          <w:lang w:eastAsia="pl-PL"/>
        </w:rPr>
        <w:t>Twoje dane osobowe przetwarzane będą na podstawie:</w:t>
      </w:r>
    </w:p>
    <w:p w14:paraId="40FE4E8A" w14:textId="12F238DC" w:rsidR="00EA1398" w:rsidRPr="006C106D" w:rsidRDefault="00EA1398" w:rsidP="00EA139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 xml:space="preserve">art. 6 ust. 1 lit c w celu wykonania obowiązków prawnych ciążących  na administratorze wynikające z zadań określonych w przepisach szczególnych jakim jest </w:t>
      </w:r>
      <w:r>
        <w:rPr>
          <w:rFonts w:ascii="Times New Roman" w:eastAsia="Calibri" w:hAnsi="Times New Roman" w:cs="Times New Roman"/>
          <w:u w:color="00B050"/>
          <w:shd w:val="clear" w:color="auto" w:fill="FFFFFF"/>
        </w:rPr>
        <w:t>ustawa z dnia 27 kwietnia 2001 r. Prawo ochrony środowiska (</w:t>
      </w:r>
      <w:proofErr w:type="spellStart"/>
      <w:r>
        <w:rPr>
          <w:rFonts w:ascii="Times New Roman" w:eastAsia="Calibri" w:hAnsi="Times New Roman" w:cs="Times New Roman"/>
          <w:u w:color="00B050"/>
          <w:shd w:val="clear" w:color="auto" w:fill="FFFFFF"/>
        </w:rPr>
        <w:t>t.j</w:t>
      </w:r>
      <w:proofErr w:type="spellEnd"/>
      <w:r>
        <w:rPr>
          <w:rFonts w:ascii="Times New Roman" w:eastAsia="Calibri" w:hAnsi="Times New Roman" w:cs="Times New Roman"/>
          <w:u w:color="00B050"/>
          <w:shd w:val="clear" w:color="auto" w:fill="FFFFFF"/>
        </w:rPr>
        <w:t>. Dz.U. z 2019 r., poz. 1396 ze zm.) oraz ustawy z dnia 14 grudnia 2012 r. o odpadach (</w:t>
      </w:r>
      <w:proofErr w:type="spellStart"/>
      <w:r>
        <w:rPr>
          <w:rFonts w:ascii="Times New Roman" w:eastAsia="Calibri" w:hAnsi="Times New Roman" w:cs="Times New Roman"/>
          <w:u w:color="00B050"/>
          <w:shd w:val="clear" w:color="auto" w:fill="FFFFFF"/>
        </w:rPr>
        <w:t>t.j</w:t>
      </w:r>
      <w:proofErr w:type="spellEnd"/>
      <w:r>
        <w:rPr>
          <w:rFonts w:ascii="Times New Roman" w:eastAsia="Calibri" w:hAnsi="Times New Roman" w:cs="Times New Roman"/>
          <w:u w:color="00B050"/>
          <w:shd w:val="clear" w:color="auto" w:fill="FFFFFF"/>
        </w:rPr>
        <w:t>. Dz.U. z 2019 r., poz. 701 ze zm.)</w:t>
      </w:r>
      <w:r w:rsidR="00EB62A1">
        <w:rPr>
          <w:rFonts w:ascii="Times New Roman" w:eastAsia="Calibri" w:hAnsi="Times New Roman" w:cs="Times New Roman"/>
          <w:u w:color="00B050"/>
          <w:shd w:val="clear" w:color="auto" w:fill="FFFFFF"/>
        </w:rPr>
        <w:t xml:space="preserve"> – wykonywanie zad</w:t>
      </w:r>
      <w:r w:rsidR="004D208C">
        <w:rPr>
          <w:rFonts w:ascii="Times New Roman" w:eastAsia="Calibri" w:hAnsi="Times New Roman" w:cs="Times New Roman"/>
          <w:u w:color="00B050"/>
          <w:shd w:val="clear" w:color="auto" w:fill="FFFFFF"/>
        </w:rPr>
        <w:t>ań z zakresu ochrony środowiska</w:t>
      </w:r>
      <w:bookmarkStart w:id="0" w:name="_GoBack"/>
      <w:bookmarkEnd w:id="0"/>
    </w:p>
    <w:p w14:paraId="7717DCD8" w14:textId="77777777" w:rsidR="00EA1398" w:rsidRPr="006C106D" w:rsidRDefault="00EA1398" w:rsidP="00EA139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art. 6 ust. 1 lit a RODO na podstawie zgody. Zgoda jest wymagana, gdy uprawnienie do przetwarzania danych osobowych nie wynika wprost z przepisów prawa, np. podanie nr telefonu, adresu e-mail.</w:t>
      </w:r>
    </w:p>
    <w:p w14:paraId="69804D11" w14:textId="77777777" w:rsidR="00EA1398" w:rsidRPr="006C106D" w:rsidRDefault="00EA1398" w:rsidP="00EA13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A197617" w14:textId="77777777" w:rsidR="00EA1398" w:rsidRPr="006C106D" w:rsidRDefault="00EA1398" w:rsidP="00D55F1E">
      <w:pPr>
        <w:numPr>
          <w:ilvl w:val="0"/>
          <w:numId w:val="8"/>
        </w:num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106D">
        <w:rPr>
          <w:rFonts w:ascii="Times New Roman" w:eastAsia="Times New Roman" w:hAnsi="Times New Roman" w:cs="Times New Roman"/>
          <w:b/>
          <w:lang w:eastAsia="pl-PL"/>
        </w:rPr>
        <w:t>Twoje dane osobowe administrator może ujawniać odbiorcom, którymi są m.in.:</w:t>
      </w:r>
    </w:p>
    <w:p w14:paraId="3DD4464B" w14:textId="2DAB9896" w:rsidR="00EA1398" w:rsidRDefault="00EA1398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1370">
        <w:rPr>
          <w:rFonts w:ascii="Times New Roman" w:eastAsia="Times New Roman" w:hAnsi="Times New Roman" w:cs="Times New Roman"/>
          <w:lang w:eastAsia="pl-PL"/>
        </w:rPr>
        <w:t xml:space="preserve">sądy, organy ścigania, podatkowe oraz inne podmioty publiczne, gdy wystąpią z takim żądaniem oczywiście w oparciu o stosowną podstawę prawną. </w:t>
      </w:r>
      <w:r w:rsidR="00AD4F8E" w:rsidRPr="00C07B99">
        <w:rPr>
          <w:rFonts w:ascii="Times New Roman" w:eastAsia="Times New Roman" w:hAnsi="Times New Roman"/>
          <w:lang w:eastAsia="pl-PL"/>
        </w:rPr>
        <w:t xml:space="preserve">Twoja dane osobowe także będą ujawnione pracownikom i współpracownikom administratora w zakresie niezbędnym do wykonywania przez nich obowiązków. </w:t>
      </w:r>
      <w:r w:rsidRPr="00581370">
        <w:rPr>
          <w:rFonts w:ascii="Times New Roman" w:eastAsia="Times New Roman" w:hAnsi="Times New Roman" w:cs="Times New Roman"/>
          <w:lang w:eastAsia="pl-PL"/>
        </w:rPr>
        <w:t>Twoje dane osobowe możemy także przekazywać podmiotom, które przetwarzają je na zlecenie administratora tzw. podmiotom przetwarzającym, są nimi np.: podmioty świadczące usługi informatyczne, telekomunikacyjne, pocztowe i inne, jednakże przekazanie Twoich danych nastąpić może tylko wtedy, gdy zapewnią one odpowiednią ochronę Twoich praw.</w:t>
      </w:r>
    </w:p>
    <w:p w14:paraId="1399817E" w14:textId="77777777" w:rsidR="00EA1398" w:rsidRPr="006C106D" w:rsidRDefault="00EA1398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0974E0" w14:textId="77777777" w:rsidR="00EA1398" w:rsidRPr="006C106D" w:rsidRDefault="00EA1398" w:rsidP="00D55F1E">
      <w:pPr>
        <w:numPr>
          <w:ilvl w:val="0"/>
          <w:numId w:val="8"/>
        </w:numPr>
        <w:spacing w:after="0" w:line="276" w:lineRule="auto"/>
        <w:ind w:left="426" w:hanging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106D">
        <w:rPr>
          <w:rFonts w:ascii="Times New Roman" w:eastAsia="Times New Roman" w:hAnsi="Times New Roman" w:cs="Times New Roman"/>
          <w:b/>
          <w:lang w:eastAsia="pl-PL"/>
        </w:rPr>
        <w:t>Twoje dane osobowe przetwarzane będą do czasu istnienia podstawy do ich przetwarzania, w tym również przez okres przewidziany w przepisach dotyczących przechowywania i archiwizacji dokumentacji:</w:t>
      </w:r>
    </w:p>
    <w:p w14:paraId="1CD56E66" w14:textId="77777777" w:rsidR="00EA1398" w:rsidRDefault="00EA1398" w:rsidP="00D55F1E">
      <w:pPr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 lat – wnioski dot. azbestu</w:t>
      </w:r>
    </w:p>
    <w:p w14:paraId="42F8FB4D" w14:textId="77777777" w:rsidR="00EA1398" w:rsidRDefault="00EA1398" w:rsidP="00D55F1E">
      <w:pPr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dożywotnio - dokumenty dot. procedur dofinansowania </w:t>
      </w:r>
    </w:p>
    <w:p w14:paraId="64CD84F3" w14:textId="77777777" w:rsidR="00EA1398" w:rsidRPr="006C106D" w:rsidRDefault="00EA1398" w:rsidP="00D55F1E">
      <w:pPr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w zakresie danych, gdzie wyraziłeś zgodę na ich przetwarzanie, do czasu cofnięcie zgody, nie dłużej jednak niż d</w:t>
      </w:r>
      <w:r w:rsidR="00D55F1E">
        <w:rPr>
          <w:rFonts w:ascii="Times New Roman" w:eastAsia="Times New Roman" w:hAnsi="Times New Roman" w:cs="Times New Roman"/>
          <w:lang w:eastAsia="pl-PL"/>
        </w:rPr>
        <w:t xml:space="preserve">o czasu, do czasu wskazanego w </w:t>
      </w:r>
      <w:r w:rsidRPr="006C106D">
        <w:rPr>
          <w:rFonts w:ascii="Times New Roman" w:eastAsia="Times New Roman" w:hAnsi="Times New Roman" w:cs="Times New Roman"/>
          <w:lang w:eastAsia="pl-PL"/>
        </w:rPr>
        <w:t xml:space="preserve">pkt. 1. </w:t>
      </w:r>
    </w:p>
    <w:p w14:paraId="3B723F29" w14:textId="77777777" w:rsidR="00EA1398" w:rsidRPr="006C106D" w:rsidRDefault="00EA1398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EDDC6A" w14:textId="77777777" w:rsidR="00EA1398" w:rsidRPr="006C106D" w:rsidRDefault="00EA1398" w:rsidP="00EA1398">
      <w:pPr>
        <w:numPr>
          <w:ilvl w:val="0"/>
          <w:numId w:val="8"/>
        </w:num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106D">
        <w:rPr>
          <w:rFonts w:ascii="Times New Roman" w:eastAsia="Times New Roman" w:hAnsi="Times New Roman" w:cs="Times New Roman"/>
          <w:b/>
          <w:lang w:eastAsia="pl-PL"/>
        </w:rPr>
        <w:t>W związku z przetwarzaniem danych osobowych przez Administratora masz prawo do:</w:t>
      </w:r>
    </w:p>
    <w:p w14:paraId="482DA427" w14:textId="77777777" w:rsidR="00EA1398" w:rsidRPr="006C106D" w:rsidRDefault="00EA1398" w:rsidP="00EA1398">
      <w:pPr>
        <w:numPr>
          <w:ilvl w:val="0"/>
          <w:numId w:val="3"/>
        </w:numPr>
        <w:spacing w:after="0" w:line="276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 xml:space="preserve">dostępu do treści danych  na podstawie art. 15 RODO, z ograniczeniem wynikającym z art. 8a ust. 1 ustawy z dnia 27 marca 2003 r. o planowaniu i zagospodarowaniu przestrzennym - </w:t>
      </w:r>
      <w:r w:rsidRPr="006C106D">
        <w:rPr>
          <w:rFonts w:ascii="Times New Roman" w:eastAsia="Calibri" w:hAnsi="Times New Roman" w:cs="Times New Roman"/>
        </w:rPr>
        <w:t>do uzyskania wszelkich dostępnych informacji o źródle pochodzenia danych osobowych przysługuje, jeżeli uprawnienie to nie wpływa na</w:t>
      </w:r>
      <w:r w:rsidRPr="006C106D">
        <w:rPr>
          <w:rFonts w:ascii="Times New Roman" w:eastAsia="Calibri" w:hAnsi="Times New Roman" w:cs="Times New Roman"/>
          <w:b/>
          <w:bCs/>
        </w:rPr>
        <w:t xml:space="preserve"> </w:t>
      </w:r>
      <w:r w:rsidRPr="006C106D">
        <w:rPr>
          <w:rFonts w:ascii="Times New Roman" w:eastAsia="Calibri" w:hAnsi="Times New Roman" w:cs="Times New Roman"/>
        </w:rPr>
        <w:t>ochronę praw i wolności osoby, od której dane te pozyskano,</w:t>
      </w:r>
    </w:p>
    <w:p w14:paraId="19FF3740" w14:textId="77777777" w:rsidR="00EA1398" w:rsidRPr="006C106D" w:rsidRDefault="00EA1398" w:rsidP="00EA1398">
      <w:pPr>
        <w:numPr>
          <w:ilvl w:val="0"/>
          <w:numId w:val="3"/>
        </w:numPr>
        <w:spacing w:after="0" w:line="276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sprostowania danych na podstawie art. 16 RODO;</w:t>
      </w:r>
    </w:p>
    <w:p w14:paraId="6EF745E0" w14:textId="77777777" w:rsidR="00EA1398" w:rsidRPr="006C106D" w:rsidRDefault="00EA1398" w:rsidP="00EA1398">
      <w:pPr>
        <w:numPr>
          <w:ilvl w:val="0"/>
          <w:numId w:val="3"/>
        </w:numPr>
        <w:spacing w:after="0" w:line="276" w:lineRule="auto"/>
        <w:ind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usunięcia danych na podstawie art. 17 RODO jeżeli:</w:t>
      </w:r>
    </w:p>
    <w:p w14:paraId="1F4081FC" w14:textId="77777777" w:rsidR="00EA1398" w:rsidRPr="006C106D" w:rsidRDefault="00EA1398" w:rsidP="00D55F1E">
      <w:pPr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wycofasz zgodę na przetwarzanie danych osobowych;</w:t>
      </w:r>
    </w:p>
    <w:p w14:paraId="08C771B3" w14:textId="77777777" w:rsidR="00EA1398" w:rsidRPr="006C106D" w:rsidRDefault="00EA1398" w:rsidP="00D55F1E">
      <w:pPr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dane osobowe przestaną być niezbędne do celów, w których zostały zebrane lub w których były przetwarzane;</w:t>
      </w:r>
    </w:p>
    <w:p w14:paraId="666188A3" w14:textId="77777777" w:rsidR="00EA1398" w:rsidRPr="006C106D" w:rsidRDefault="00EA1398" w:rsidP="00D55F1E">
      <w:pPr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dane są przetwarzane niezgodnie z prawem;</w:t>
      </w:r>
    </w:p>
    <w:p w14:paraId="46C3C04A" w14:textId="77777777" w:rsidR="00EA1398" w:rsidRPr="006C106D" w:rsidRDefault="00EA1398" w:rsidP="00D55F1E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ograniczenia przetwarzania danych  na podstawie art. 18 RODO jeżeli:</w:t>
      </w:r>
    </w:p>
    <w:p w14:paraId="5EB4A003" w14:textId="77777777" w:rsidR="00EA1398" w:rsidRPr="006C106D" w:rsidRDefault="00EA1398" w:rsidP="00D55F1E">
      <w:pPr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osoba, której dane dotyczą, kwestionuje prawidłowość danych osobowych;</w:t>
      </w:r>
    </w:p>
    <w:p w14:paraId="526B77B8" w14:textId="77777777" w:rsidR="00EA1398" w:rsidRPr="006C106D" w:rsidRDefault="00EA1398" w:rsidP="00D55F1E">
      <w:pPr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7FDCA582" w14:textId="77777777" w:rsidR="00EA1398" w:rsidRPr="006C106D" w:rsidRDefault="00EA1398" w:rsidP="00D55F1E">
      <w:pPr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lastRenderedPageBreak/>
        <w:t>administrator nie potrzebuje już danych osobowych do celów przetwarzania, ale są one potrzebne osobie, której dane dotyczą, do ustalenia, dochodzenia lub obrony roszczeń;</w:t>
      </w:r>
    </w:p>
    <w:p w14:paraId="4EC659FF" w14:textId="77777777" w:rsidR="00EA1398" w:rsidRPr="006C106D" w:rsidRDefault="00EA1398" w:rsidP="00D55F1E">
      <w:pPr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42180402" w14:textId="77777777" w:rsidR="00EA1398" w:rsidRPr="006C106D" w:rsidRDefault="00EA1398" w:rsidP="00EA139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cofnięcia zgody w dowolnym momencie. Cofnięcie zgody nie wpływa na przetwarzanie danych dokonywane przez administratora  przed jej cofnięciem.</w:t>
      </w:r>
    </w:p>
    <w:p w14:paraId="2E5EA1C3" w14:textId="77777777" w:rsidR="00EA1398" w:rsidRPr="006C106D" w:rsidRDefault="00EA1398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7071EE" w14:textId="77777777" w:rsidR="00EA1398" w:rsidRPr="006C106D" w:rsidRDefault="00EA1398" w:rsidP="00EA1398">
      <w:pPr>
        <w:numPr>
          <w:ilvl w:val="0"/>
          <w:numId w:val="8"/>
        </w:numPr>
        <w:spacing w:after="0" w:line="276" w:lineRule="auto"/>
        <w:ind w:hanging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106D">
        <w:rPr>
          <w:rFonts w:ascii="Times New Roman" w:eastAsia="Times New Roman" w:hAnsi="Times New Roman" w:cs="Times New Roman"/>
          <w:b/>
          <w:lang w:eastAsia="pl-PL"/>
        </w:rPr>
        <w:t>Podanie Twoich danych:</w:t>
      </w:r>
    </w:p>
    <w:p w14:paraId="17CFAB3A" w14:textId="77777777" w:rsidR="00EA1398" w:rsidRPr="006C106D" w:rsidRDefault="00EA1398" w:rsidP="00EA1398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14E89BFA" w14:textId="77777777" w:rsidR="00EA1398" w:rsidRPr="006C106D" w:rsidRDefault="00EA1398" w:rsidP="00EA1398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>jest  dobrowolne i odbywa się na podstawie Twojej zgody, która może być cofnięta w dowolnym momencie</w:t>
      </w:r>
    </w:p>
    <w:p w14:paraId="3AB4795F" w14:textId="77777777" w:rsidR="00EA1398" w:rsidRPr="006C106D" w:rsidRDefault="00EA1398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A10A27" w14:textId="77777777" w:rsidR="00EA1398" w:rsidRPr="006C106D" w:rsidRDefault="00EA1398" w:rsidP="00EA1398">
      <w:pPr>
        <w:numPr>
          <w:ilvl w:val="0"/>
          <w:numId w:val="8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106D">
        <w:rPr>
          <w:rFonts w:ascii="Times New Roman" w:eastAsia="Times New Roman" w:hAnsi="Times New Roman" w:cs="Times New Roman"/>
          <w:b/>
          <w:lang w:eastAsia="pl-PL"/>
        </w:rPr>
        <w:t>Przysługuje Ci także skarga do organu nadzorczego:</w:t>
      </w:r>
    </w:p>
    <w:p w14:paraId="07674A4B" w14:textId="6B3C9985" w:rsidR="00EA1398" w:rsidRDefault="00C07B99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B99">
        <w:rPr>
          <w:rFonts w:ascii="Times New Roman" w:eastAsia="Times New Roman" w:hAnsi="Times New Roman" w:cs="Times New Roman"/>
          <w:lang w:eastAsia="pl-PL"/>
        </w:rPr>
        <w:t>Prezesa Urzędu Ochrony Danych Osobowych ul. Stawki 2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C07B99">
        <w:rPr>
          <w:rFonts w:ascii="Times New Roman" w:eastAsia="Times New Roman" w:hAnsi="Times New Roman" w:cs="Times New Roman"/>
          <w:lang w:eastAsia="pl-PL"/>
        </w:rPr>
        <w:t xml:space="preserve"> 00-193 Warszawa, gdy uznasz, iż przetwarzanie Twoich danych osobowych narusza przepisy ogólnego rozporządzenia o ochronie dany</w:t>
      </w:r>
      <w:r>
        <w:rPr>
          <w:rFonts w:ascii="Times New Roman" w:eastAsia="Times New Roman" w:hAnsi="Times New Roman" w:cs="Times New Roman"/>
          <w:lang w:eastAsia="pl-PL"/>
        </w:rPr>
        <w:t>ch osobowych z dnia 27.04.</w:t>
      </w:r>
      <w:r w:rsidRPr="00C07B99">
        <w:rPr>
          <w:rFonts w:ascii="Times New Roman" w:eastAsia="Times New Roman" w:hAnsi="Times New Roman" w:cs="Times New Roman"/>
          <w:lang w:eastAsia="pl-PL"/>
        </w:rPr>
        <w:t>2016 r.</w:t>
      </w:r>
    </w:p>
    <w:p w14:paraId="0EDA77E8" w14:textId="77777777" w:rsidR="00C07B99" w:rsidRPr="006C106D" w:rsidRDefault="00C07B99" w:rsidP="00EA13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99C11E" w14:textId="77777777" w:rsidR="00EA1398" w:rsidRPr="006C106D" w:rsidRDefault="00EA1398" w:rsidP="00EA1398">
      <w:pPr>
        <w:numPr>
          <w:ilvl w:val="0"/>
          <w:numId w:val="8"/>
        </w:num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 xml:space="preserve">Twoje </w:t>
      </w:r>
      <w:r w:rsidRPr="006C106D">
        <w:rPr>
          <w:rFonts w:ascii="Times New Roman" w:eastAsia="Times New Roman" w:hAnsi="Times New Roman" w:cs="Times New Roman"/>
          <w:b/>
          <w:lang w:eastAsia="pl-PL"/>
        </w:rPr>
        <w:t>dane nie będą przetwarzane w sposób zautomatyzowany</w:t>
      </w:r>
      <w:r w:rsidRPr="006C106D">
        <w:rPr>
          <w:rFonts w:ascii="Times New Roman" w:eastAsia="Times New Roman" w:hAnsi="Times New Roman" w:cs="Times New Roman"/>
          <w:lang w:eastAsia="pl-PL"/>
        </w:rPr>
        <w:t>, w tym również w formie profilowania.</w:t>
      </w:r>
    </w:p>
    <w:p w14:paraId="45925345" w14:textId="77777777" w:rsidR="00EA1398" w:rsidRPr="006C106D" w:rsidRDefault="00EA1398" w:rsidP="00EA13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99160D3" w14:textId="77777777" w:rsidR="00EA1398" w:rsidRPr="006C106D" w:rsidRDefault="00EA1398" w:rsidP="00EA1398">
      <w:pPr>
        <w:numPr>
          <w:ilvl w:val="0"/>
          <w:numId w:val="8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C106D">
        <w:rPr>
          <w:rFonts w:ascii="Times New Roman" w:eastAsia="Times New Roman" w:hAnsi="Times New Roman" w:cs="Times New Roman"/>
          <w:lang w:eastAsia="pl-PL"/>
        </w:rPr>
        <w:t xml:space="preserve">Administrator </w:t>
      </w:r>
      <w:r w:rsidRPr="006C106D">
        <w:rPr>
          <w:rFonts w:ascii="Times New Roman" w:eastAsia="Times New Roman" w:hAnsi="Times New Roman" w:cs="Times New Roman"/>
          <w:b/>
          <w:lang w:eastAsia="pl-PL"/>
        </w:rPr>
        <w:t>nie przekazuje danych osobowych do państwa trzeciego</w:t>
      </w:r>
      <w:r w:rsidRPr="006C106D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C106D">
        <w:rPr>
          <w:rFonts w:ascii="Times New Roman" w:eastAsia="Times New Roman" w:hAnsi="Times New Roman" w:cs="Times New Roman"/>
          <w:b/>
          <w:lang w:eastAsia="pl-PL"/>
        </w:rPr>
        <w:t>organizacji międzynarodowych.</w:t>
      </w:r>
    </w:p>
    <w:p w14:paraId="793C418F" w14:textId="77777777" w:rsidR="00EA1398" w:rsidRPr="006C106D" w:rsidRDefault="00EA1398" w:rsidP="00EA1398">
      <w:pPr>
        <w:spacing w:line="276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14:paraId="17AC1306" w14:textId="77777777" w:rsidR="00EA1398" w:rsidRPr="006C106D" w:rsidRDefault="00EA1398" w:rsidP="00EA1398">
      <w:pPr>
        <w:spacing w:line="276" w:lineRule="auto"/>
        <w:rPr>
          <w:rFonts w:ascii="Times New Roman" w:eastAsia="Calibri" w:hAnsi="Times New Roman" w:cs="Times New Roman"/>
        </w:rPr>
      </w:pPr>
    </w:p>
    <w:p w14:paraId="3F627B43" w14:textId="77777777" w:rsidR="00EA1398" w:rsidRDefault="00EA1398" w:rsidP="00EA1398">
      <w:pPr>
        <w:jc w:val="center"/>
      </w:pPr>
    </w:p>
    <w:p w14:paraId="401F8804" w14:textId="77777777" w:rsidR="00EA1398" w:rsidRDefault="00EA1398" w:rsidP="00EA1398">
      <w:pPr>
        <w:jc w:val="center"/>
      </w:pPr>
    </w:p>
    <w:p w14:paraId="14B1D0A8" w14:textId="77777777" w:rsidR="00EA1398" w:rsidRDefault="00EA1398" w:rsidP="00EA1398">
      <w:pPr>
        <w:jc w:val="center"/>
      </w:pPr>
    </w:p>
    <w:p w14:paraId="049E7049" w14:textId="77777777" w:rsidR="00EA1398" w:rsidRDefault="00EA1398" w:rsidP="00EA1398">
      <w:pPr>
        <w:jc w:val="center"/>
      </w:pPr>
    </w:p>
    <w:p w14:paraId="4D465D49" w14:textId="77777777" w:rsidR="00433AFC" w:rsidRDefault="00433AFC"/>
    <w:sectPr w:rsidR="00433AFC" w:rsidSect="00D55F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15E16" w16cex:dateUtc="2020-04-15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2B8D9A" w16cid:durableId="22415E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9C4516A"/>
    <w:multiLevelType w:val="hybridMultilevel"/>
    <w:tmpl w:val="25F8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26148"/>
    <w:multiLevelType w:val="hybridMultilevel"/>
    <w:tmpl w:val="0E74E378"/>
    <w:lvl w:ilvl="0" w:tplc="2782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8537CE"/>
    <w:multiLevelType w:val="hybridMultilevel"/>
    <w:tmpl w:val="55A61D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8F56D6"/>
    <w:multiLevelType w:val="hybridMultilevel"/>
    <w:tmpl w:val="5E74F23E"/>
    <w:lvl w:ilvl="0" w:tplc="D0FE29A0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98"/>
    <w:rsid w:val="00433AFC"/>
    <w:rsid w:val="004D208C"/>
    <w:rsid w:val="005F3278"/>
    <w:rsid w:val="00AD4F8E"/>
    <w:rsid w:val="00C07B99"/>
    <w:rsid w:val="00D55F1E"/>
    <w:rsid w:val="00EA1398"/>
    <w:rsid w:val="00E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0D87"/>
  <w15:chartTrackingRefBased/>
  <w15:docId w15:val="{C6D9AE5F-388F-4120-BF01-8E73C500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3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3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32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2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2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2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2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p.klugiewicz</dc:creator>
  <cp:keywords/>
  <dc:description/>
  <cp:lastModifiedBy>p.klugiewicz</cp:lastModifiedBy>
  <cp:revision>7</cp:revision>
  <dcterms:created xsi:type="dcterms:W3CDTF">2020-04-15T08:02:00Z</dcterms:created>
  <dcterms:modified xsi:type="dcterms:W3CDTF">2021-08-18T08:17:00Z</dcterms:modified>
</cp:coreProperties>
</file>