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A5" w:rsidRPr="000E5A38" w:rsidRDefault="00626DA5" w:rsidP="00626DA5">
      <w:pPr>
        <w:pStyle w:val="ng-scope"/>
        <w:shd w:val="clear" w:color="auto" w:fill="FFFFFF"/>
        <w:spacing w:before="0" w:beforeAutospacing="0" w:after="0" w:afterAutospacing="0"/>
        <w:rPr>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839"/>
      </w:tblGrid>
      <w:tr w:rsidR="005D2A1C" w:rsidRPr="000E5A38" w:rsidTr="005D2A1C">
        <w:trPr>
          <w:trHeight w:val="1090"/>
        </w:trPr>
        <w:tc>
          <w:tcPr>
            <w:tcW w:w="9677" w:type="dxa"/>
            <w:gridSpan w:val="2"/>
            <w:tcBorders>
              <w:top w:val="single" w:sz="4" w:space="0" w:color="auto"/>
              <w:left w:val="single" w:sz="4" w:space="0" w:color="auto"/>
              <w:bottom w:val="single" w:sz="4" w:space="0" w:color="auto"/>
              <w:right w:val="single" w:sz="4" w:space="0" w:color="auto"/>
            </w:tcBorders>
            <w:hideMark/>
          </w:tcPr>
          <w:p w:rsidR="005D2A1C" w:rsidRPr="000E5A38" w:rsidRDefault="005D2A1C" w:rsidP="005D2A1C">
            <w:pPr>
              <w:spacing w:after="0" w:line="276" w:lineRule="auto"/>
              <w:jc w:val="center"/>
              <w:rPr>
                <w:rFonts w:ascii="Times New Roman" w:eastAsia="Times New Roman" w:hAnsi="Times New Roman"/>
                <w:sz w:val="20"/>
                <w:szCs w:val="20"/>
                <w:lang w:eastAsia="pl-PL"/>
              </w:rPr>
            </w:pPr>
            <w:r w:rsidRPr="000E5A38">
              <w:rPr>
                <w:rFonts w:ascii="Times New Roman" w:eastAsia="Times New Roman" w:hAnsi="Times New Roman"/>
                <w:sz w:val="20"/>
                <w:szCs w:val="20"/>
                <w:lang w:eastAsia="pl-PL"/>
              </w:rPr>
              <w:t xml:space="preserve">Na podstawie art. 13 ust. 1 i 2 rozporządzenia Parlamentu Europejskiego i Rady (UE) 2016/679 z dnia 27 kwietnia 2016 r. w sprawie ochrony osób fizycznych w związku z przetwarzaniem danych osobowych </w:t>
            </w:r>
            <w:r w:rsidRPr="000E5A38">
              <w:rPr>
                <w:rFonts w:ascii="Times New Roman" w:eastAsia="Times New Roman" w:hAnsi="Times New Roman"/>
                <w:sz w:val="20"/>
                <w:szCs w:val="20"/>
                <w:lang w:eastAsia="pl-PL"/>
              </w:rPr>
              <w:br/>
              <w:t>i w sprawie swobodnego przepływu takich danych oraz uchylenia dyrektywy 95/46/WE, (Dz. Urz. UE L 119 z 04.05.2016), zwanego jako ,,RODO" udostępniam klauzulę informacyjną</w:t>
            </w:r>
          </w:p>
        </w:tc>
      </w:tr>
      <w:tr w:rsidR="005D2A1C" w:rsidRPr="000E5A38" w:rsidTr="005D2A1C">
        <w:trPr>
          <w:trHeight w:val="1728"/>
        </w:trPr>
        <w:tc>
          <w:tcPr>
            <w:tcW w:w="4838" w:type="dxa"/>
            <w:tcBorders>
              <w:top w:val="single" w:sz="4" w:space="0" w:color="auto"/>
              <w:left w:val="single" w:sz="4" w:space="0" w:color="auto"/>
              <w:bottom w:val="single" w:sz="4" w:space="0" w:color="auto"/>
              <w:right w:val="single" w:sz="4" w:space="0" w:color="auto"/>
            </w:tcBorders>
            <w:vAlign w:val="center"/>
            <w:hideMark/>
          </w:tcPr>
          <w:p w:rsidR="005D2A1C" w:rsidRPr="000E5A38" w:rsidRDefault="005D2A1C" w:rsidP="005D2A1C">
            <w:pPr>
              <w:shd w:val="clear" w:color="auto" w:fill="FFFFFF"/>
              <w:spacing w:after="0" w:line="276" w:lineRule="auto"/>
              <w:jc w:val="center"/>
              <w:rPr>
                <w:rFonts w:ascii="Times New Roman" w:eastAsia="Times New Roman" w:hAnsi="Times New Roman"/>
                <w:sz w:val="20"/>
                <w:szCs w:val="20"/>
                <w:lang w:eastAsia="pl-PL"/>
              </w:rPr>
            </w:pPr>
            <w:r w:rsidRPr="000E5A38">
              <w:rPr>
                <w:rFonts w:ascii="Times New Roman" w:eastAsia="Times New Roman" w:hAnsi="Times New Roman"/>
                <w:sz w:val="20"/>
                <w:szCs w:val="20"/>
                <w:lang w:eastAsia="pl-PL"/>
              </w:rPr>
              <w:t xml:space="preserve">Administratorem danych osobowych jest </w:t>
            </w:r>
            <w:r w:rsidRPr="000E5A38">
              <w:rPr>
                <w:rFonts w:ascii="Times New Roman" w:eastAsia="Times New Roman" w:hAnsi="Times New Roman"/>
                <w:b/>
                <w:sz w:val="20"/>
                <w:szCs w:val="20"/>
                <w:lang w:eastAsia="pl-PL"/>
              </w:rPr>
              <w:t>Wójt Gminy Chełmno</w:t>
            </w:r>
            <w:r w:rsidRPr="000E5A38">
              <w:rPr>
                <w:rFonts w:ascii="Times New Roman" w:eastAsia="Times New Roman" w:hAnsi="Times New Roman"/>
                <w:sz w:val="20"/>
                <w:szCs w:val="20"/>
                <w:lang w:eastAsia="pl-PL"/>
              </w:rPr>
              <w:t xml:space="preserve">. Możesz się z nim kontaktować w następujący sposób: listownie na adres siedziby: </w:t>
            </w:r>
          </w:p>
          <w:p w:rsidR="005D2A1C" w:rsidRPr="000E5A38" w:rsidRDefault="005D2A1C" w:rsidP="005D2A1C">
            <w:pPr>
              <w:shd w:val="clear" w:color="auto" w:fill="FFFFFF"/>
              <w:spacing w:after="0" w:line="276" w:lineRule="auto"/>
              <w:jc w:val="center"/>
              <w:rPr>
                <w:rFonts w:ascii="Times New Roman" w:eastAsia="Times New Roman" w:hAnsi="Times New Roman"/>
                <w:b/>
                <w:sz w:val="20"/>
                <w:szCs w:val="20"/>
                <w:lang w:eastAsia="pl-PL"/>
              </w:rPr>
            </w:pPr>
            <w:r w:rsidRPr="000E5A38">
              <w:rPr>
                <w:rFonts w:ascii="Times New Roman" w:eastAsia="Times New Roman" w:hAnsi="Times New Roman"/>
                <w:b/>
                <w:sz w:val="20"/>
                <w:szCs w:val="20"/>
                <w:lang w:eastAsia="pl-PL"/>
              </w:rPr>
              <w:t xml:space="preserve">ul. Dworcowa </w:t>
            </w:r>
            <w:r w:rsidR="00855428" w:rsidRPr="000E5A38">
              <w:rPr>
                <w:rFonts w:ascii="Times New Roman" w:eastAsia="Times New Roman" w:hAnsi="Times New Roman"/>
                <w:b/>
                <w:sz w:val="20"/>
                <w:szCs w:val="20"/>
                <w:lang w:eastAsia="pl-PL"/>
              </w:rPr>
              <w:t>5</w:t>
            </w:r>
            <w:r w:rsidRPr="000E5A38">
              <w:rPr>
                <w:rFonts w:ascii="Times New Roman" w:eastAsia="Times New Roman" w:hAnsi="Times New Roman"/>
                <w:b/>
                <w:sz w:val="20"/>
                <w:szCs w:val="20"/>
                <w:lang w:eastAsia="pl-PL"/>
              </w:rPr>
              <w:t>, 86-200 Chełmno</w:t>
            </w:r>
          </w:p>
          <w:p w:rsidR="005D2A1C" w:rsidRPr="000E5A38" w:rsidRDefault="005D2A1C" w:rsidP="005D2A1C">
            <w:pPr>
              <w:shd w:val="clear" w:color="auto" w:fill="FFFFFF"/>
              <w:spacing w:after="0" w:line="276" w:lineRule="auto"/>
              <w:jc w:val="center"/>
              <w:rPr>
                <w:rFonts w:ascii="Times New Roman" w:eastAsia="Times New Roman" w:hAnsi="Times New Roman"/>
                <w:sz w:val="20"/>
                <w:szCs w:val="20"/>
                <w:lang w:eastAsia="pl-PL"/>
              </w:rPr>
            </w:pPr>
            <w:r w:rsidRPr="000E5A38">
              <w:rPr>
                <w:rFonts w:ascii="Times New Roman" w:eastAsia="Times New Roman" w:hAnsi="Times New Roman"/>
                <w:sz w:val="20"/>
                <w:szCs w:val="20"/>
                <w:lang w:eastAsia="pl-PL"/>
              </w:rPr>
              <w:t xml:space="preserve">e-mail: </w:t>
            </w:r>
            <w:hyperlink r:id="rId7" w:history="1">
              <w:r w:rsidRPr="000E5A38">
                <w:rPr>
                  <w:rFonts w:ascii="Times New Roman" w:eastAsia="Times New Roman" w:hAnsi="Times New Roman"/>
                  <w:b/>
                  <w:sz w:val="20"/>
                  <w:szCs w:val="20"/>
                  <w:u w:val="single"/>
                  <w:lang w:eastAsia="pl-PL"/>
                </w:rPr>
                <w:t>urzad@gmina-chelmno.pl</w:t>
              </w:r>
            </w:hyperlink>
          </w:p>
          <w:p w:rsidR="005D2A1C" w:rsidRPr="000E5A38" w:rsidRDefault="005D2A1C" w:rsidP="005D2A1C">
            <w:pPr>
              <w:shd w:val="clear" w:color="auto" w:fill="FFFFFF"/>
              <w:spacing w:after="0" w:line="276" w:lineRule="auto"/>
              <w:jc w:val="center"/>
              <w:rPr>
                <w:rFonts w:ascii="Times New Roman" w:eastAsia="Times New Roman" w:hAnsi="Times New Roman"/>
                <w:sz w:val="20"/>
                <w:szCs w:val="20"/>
                <w:lang w:eastAsia="pl-PL"/>
              </w:rPr>
            </w:pPr>
            <w:r w:rsidRPr="000E5A38">
              <w:rPr>
                <w:rFonts w:ascii="Times New Roman" w:eastAsia="Times New Roman" w:hAnsi="Times New Roman"/>
                <w:sz w:val="20"/>
                <w:szCs w:val="20"/>
                <w:lang w:eastAsia="pl-PL"/>
              </w:rPr>
              <w:t xml:space="preserve">telefonicznie: </w:t>
            </w:r>
            <w:r w:rsidRPr="000E5A38">
              <w:rPr>
                <w:rFonts w:ascii="Times New Roman" w:eastAsia="Times New Roman" w:hAnsi="Times New Roman"/>
                <w:b/>
                <w:sz w:val="20"/>
                <w:szCs w:val="20"/>
                <w:lang w:eastAsia="pl-PL"/>
              </w:rPr>
              <w:t>56 686-15-40</w:t>
            </w:r>
          </w:p>
        </w:tc>
        <w:tc>
          <w:tcPr>
            <w:tcW w:w="4838" w:type="dxa"/>
            <w:tcBorders>
              <w:top w:val="single" w:sz="4" w:space="0" w:color="auto"/>
              <w:left w:val="single" w:sz="4" w:space="0" w:color="auto"/>
              <w:bottom w:val="single" w:sz="4" w:space="0" w:color="auto"/>
              <w:right w:val="single" w:sz="4" w:space="0" w:color="auto"/>
            </w:tcBorders>
            <w:vAlign w:val="center"/>
            <w:hideMark/>
          </w:tcPr>
          <w:p w:rsidR="005D2A1C" w:rsidRPr="000E5A38" w:rsidRDefault="005D2A1C" w:rsidP="005D2A1C">
            <w:pPr>
              <w:spacing w:after="0" w:line="276" w:lineRule="auto"/>
              <w:jc w:val="center"/>
              <w:rPr>
                <w:rFonts w:ascii="Times New Roman" w:eastAsia="Times New Roman" w:hAnsi="Times New Roman"/>
                <w:sz w:val="20"/>
                <w:szCs w:val="20"/>
                <w:lang w:eastAsia="pl-PL"/>
              </w:rPr>
            </w:pPr>
            <w:r w:rsidRPr="000E5A38">
              <w:rPr>
                <w:rFonts w:ascii="Times New Roman" w:eastAsia="Times New Roman" w:hAnsi="Times New Roman"/>
                <w:sz w:val="20"/>
                <w:szCs w:val="20"/>
                <w:lang w:eastAsia="pl-PL"/>
              </w:rPr>
              <w:t xml:space="preserve">Do kontaktów w sprawie ochrony danych osobowych został także powołany inspektor ochrony danych, z którym  możesz się kontaktować wysyłając e-mail na adres </w:t>
            </w:r>
            <w:hyperlink r:id="rId8" w:history="1">
              <w:r w:rsidRPr="000E5A38">
                <w:rPr>
                  <w:rFonts w:ascii="Times New Roman" w:eastAsia="Times New Roman" w:hAnsi="Times New Roman"/>
                  <w:sz w:val="20"/>
                  <w:szCs w:val="20"/>
                  <w:u w:val="single"/>
                  <w:lang w:eastAsia="pl-PL"/>
                </w:rPr>
                <w:t>iod@gmina-chelmno.pl</w:t>
              </w:r>
            </w:hyperlink>
          </w:p>
        </w:tc>
      </w:tr>
    </w:tbl>
    <w:p w:rsidR="00043483" w:rsidRPr="000E5A38" w:rsidRDefault="00043483" w:rsidP="00043483">
      <w:pPr>
        <w:pStyle w:val="NormalnyWeb"/>
        <w:shd w:val="clear" w:color="auto" w:fill="FFFFFF"/>
        <w:spacing w:before="0" w:beforeAutospacing="0" w:after="0" w:afterAutospacing="0"/>
        <w:rPr>
          <w:sz w:val="20"/>
          <w:szCs w:val="20"/>
        </w:rPr>
      </w:pPr>
    </w:p>
    <w:p w:rsidR="00043483" w:rsidRPr="000E5A38" w:rsidRDefault="00043483" w:rsidP="00366C16">
      <w:pPr>
        <w:pStyle w:val="NormalnyWeb"/>
        <w:numPr>
          <w:ilvl w:val="0"/>
          <w:numId w:val="1"/>
        </w:numPr>
        <w:shd w:val="clear" w:color="auto" w:fill="FFFFFF"/>
        <w:spacing w:before="0" w:beforeAutospacing="0" w:after="0" w:afterAutospacing="0"/>
        <w:ind w:left="284" w:hanging="284"/>
        <w:jc w:val="both"/>
        <w:rPr>
          <w:sz w:val="20"/>
          <w:szCs w:val="20"/>
        </w:rPr>
      </w:pPr>
      <w:r w:rsidRPr="000E5A38">
        <w:rPr>
          <w:sz w:val="20"/>
          <w:szCs w:val="20"/>
        </w:rPr>
        <w:t>Twoje dane osobowe przetwarzane będą na podstawie:</w:t>
      </w:r>
    </w:p>
    <w:p w:rsidR="00043483" w:rsidRPr="000E5A38" w:rsidRDefault="00043483" w:rsidP="00366C16">
      <w:pPr>
        <w:pStyle w:val="NormalnyWeb"/>
        <w:numPr>
          <w:ilvl w:val="1"/>
          <w:numId w:val="12"/>
        </w:numPr>
        <w:shd w:val="clear" w:color="auto" w:fill="FFFFFF"/>
        <w:spacing w:before="0" w:beforeAutospacing="0" w:after="0" w:afterAutospacing="0"/>
        <w:ind w:left="851" w:hanging="284"/>
        <w:jc w:val="both"/>
        <w:rPr>
          <w:sz w:val="20"/>
          <w:szCs w:val="20"/>
        </w:rPr>
      </w:pPr>
      <w:r w:rsidRPr="000E5A38">
        <w:rPr>
          <w:sz w:val="20"/>
          <w:szCs w:val="20"/>
        </w:rPr>
        <w:t xml:space="preserve">art. 6 ust. 1 lit c), art. 9 ust. 2 lit. g) i art. 10 RODO, w związku z ustawą z dnia </w:t>
      </w:r>
      <w:r w:rsidR="00D63412" w:rsidRPr="000E5A38">
        <w:rPr>
          <w:sz w:val="20"/>
          <w:szCs w:val="20"/>
        </w:rPr>
        <w:t>11 września 2019</w:t>
      </w:r>
      <w:r w:rsidRPr="000E5A38">
        <w:rPr>
          <w:sz w:val="20"/>
          <w:szCs w:val="20"/>
        </w:rPr>
        <w:t xml:space="preserve"> r. Prawo zamówień publicznych </w:t>
      </w:r>
      <w:r w:rsidR="00FB29F4" w:rsidRPr="000E5A38">
        <w:rPr>
          <w:sz w:val="20"/>
          <w:szCs w:val="20"/>
        </w:rPr>
        <w:t>z</w:t>
      </w:r>
      <w:r w:rsidRPr="000E5A38">
        <w:rPr>
          <w:sz w:val="20"/>
          <w:szCs w:val="20"/>
        </w:rPr>
        <w:t xml:space="preserve"> regulaminem</w:t>
      </w:r>
      <w:r w:rsidR="00D716B5" w:rsidRPr="000E5A38">
        <w:rPr>
          <w:sz w:val="20"/>
          <w:szCs w:val="20"/>
        </w:rPr>
        <w:t xml:space="preserve"> u</w:t>
      </w:r>
      <w:r w:rsidRPr="000E5A38">
        <w:rPr>
          <w:sz w:val="20"/>
          <w:szCs w:val="20"/>
        </w:rPr>
        <w:t>dzielania zamówień publicznych</w:t>
      </w:r>
      <w:r w:rsidR="004175B7" w:rsidRPr="000E5A38">
        <w:rPr>
          <w:sz w:val="20"/>
          <w:szCs w:val="20"/>
        </w:rPr>
        <w:t>,</w:t>
      </w:r>
      <w:r w:rsidRPr="000E5A38">
        <w:rPr>
          <w:sz w:val="20"/>
          <w:szCs w:val="20"/>
        </w:rPr>
        <w:t xml:space="preserve"> w celu realizacji obowiązku prawnego ciążącego na administratorze tj. udzielenia zamówienia publicznego,</w:t>
      </w:r>
    </w:p>
    <w:p w:rsidR="00043483" w:rsidRPr="000E5A38" w:rsidRDefault="00043483" w:rsidP="00366C16">
      <w:pPr>
        <w:pStyle w:val="NormalnyWeb"/>
        <w:numPr>
          <w:ilvl w:val="1"/>
          <w:numId w:val="12"/>
        </w:numPr>
        <w:shd w:val="clear" w:color="auto" w:fill="FFFFFF"/>
        <w:spacing w:before="0" w:beforeAutospacing="0" w:after="0" w:afterAutospacing="0"/>
        <w:ind w:left="851" w:hanging="284"/>
        <w:jc w:val="both"/>
        <w:rPr>
          <w:sz w:val="20"/>
          <w:szCs w:val="20"/>
        </w:rPr>
      </w:pPr>
      <w:r w:rsidRPr="000E5A38">
        <w:rPr>
          <w:sz w:val="20"/>
          <w:szCs w:val="20"/>
        </w:rPr>
        <w:t xml:space="preserve">art. 6 ust. 1 lit b) RODO, w związku z ustawą z dnia </w:t>
      </w:r>
      <w:r w:rsidR="00481A03" w:rsidRPr="000E5A38">
        <w:rPr>
          <w:sz w:val="20"/>
          <w:szCs w:val="20"/>
        </w:rPr>
        <w:t xml:space="preserve">11 września 2019 </w:t>
      </w:r>
      <w:r w:rsidRPr="000E5A38">
        <w:rPr>
          <w:sz w:val="20"/>
          <w:szCs w:val="20"/>
        </w:rPr>
        <w:t xml:space="preserve">r. Prawo zamówień publicznych </w:t>
      </w:r>
      <w:r w:rsidR="004175B7" w:rsidRPr="000E5A38">
        <w:rPr>
          <w:sz w:val="20"/>
          <w:szCs w:val="20"/>
        </w:rPr>
        <w:t xml:space="preserve">- art. 2 ust. 2 pkt 2) </w:t>
      </w:r>
      <w:r w:rsidRPr="000E5A38">
        <w:rPr>
          <w:sz w:val="20"/>
          <w:szCs w:val="20"/>
        </w:rPr>
        <w:t>i regulaminem</w:t>
      </w:r>
      <w:r w:rsidR="00D716B5" w:rsidRPr="000E5A38">
        <w:rPr>
          <w:sz w:val="20"/>
          <w:szCs w:val="20"/>
        </w:rPr>
        <w:t xml:space="preserve"> </w:t>
      </w:r>
      <w:r w:rsidRPr="000E5A38">
        <w:rPr>
          <w:sz w:val="20"/>
          <w:szCs w:val="20"/>
        </w:rPr>
        <w:t>udzielania zamówień publicznych</w:t>
      </w:r>
      <w:r w:rsidR="004175B7" w:rsidRPr="000E5A38">
        <w:rPr>
          <w:sz w:val="20"/>
          <w:szCs w:val="20"/>
        </w:rPr>
        <w:t>,</w:t>
      </w:r>
      <w:r w:rsidRPr="000E5A38">
        <w:rPr>
          <w:sz w:val="20"/>
          <w:szCs w:val="20"/>
        </w:rPr>
        <w:t xml:space="preserve"> w celu wykonania umowy, której stroną jest osoba, której dane dotyczą tj. zawarcie odpłatnej umowy zawieranej między zamawiającym a wykonawcą, której przedmiotem jest usługa, dostawa lub robota budowlana (też umowa </w:t>
      </w:r>
      <w:r w:rsidR="00366C16" w:rsidRPr="000E5A38">
        <w:rPr>
          <w:sz w:val="20"/>
          <w:szCs w:val="20"/>
        </w:rPr>
        <w:br/>
      </w:r>
      <w:r w:rsidRPr="000E5A38">
        <w:rPr>
          <w:sz w:val="20"/>
          <w:szCs w:val="20"/>
        </w:rPr>
        <w:t>o podwykonawstwo),</w:t>
      </w:r>
    </w:p>
    <w:p w:rsidR="00043483" w:rsidRPr="000E5A38" w:rsidRDefault="00043483" w:rsidP="00366C16">
      <w:pPr>
        <w:pStyle w:val="NormalnyWeb"/>
        <w:numPr>
          <w:ilvl w:val="1"/>
          <w:numId w:val="12"/>
        </w:numPr>
        <w:shd w:val="clear" w:color="auto" w:fill="FFFFFF"/>
        <w:spacing w:before="0" w:beforeAutospacing="0" w:after="0" w:afterAutospacing="0"/>
        <w:ind w:left="851" w:hanging="284"/>
        <w:jc w:val="both"/>
        <w:rPr>
          <w:sz w:val="20"/>
          <w:szCs w:val="20"/>
        </w:rPr>
      </w:pPr>
      <w:r w:rsidRPr="000E5A38">
        <w:rPr>
          <w:sz w:val="20"/>
          <w:szCs w:val="20"/>
        </w:rPr>
        <w:t>art. 6 ust. 1 lit a</w:t>
      </w:r>
      <w:r w:rsidR="00AD7DD5" w:rsidRPr="000E5A38">
        <w:rPr>
          <w:sz w:val="20"/>
          <w:szCs w:val="20"/>
        </w:rPr>
        <w:t>)</w:t>
      </w:r>
      <w:r w:rsidRPr="000E5A38">
        <w:rPr>
          <w:sz w:val="20"/>
          <w:szCs w:val="20"/>
        </w:rPr>
        <w:t xml:space="preserve">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rsidR="00043483" w:rsidRPr="000E5A38" w:rsidRDefault="00043483" w:rsidP="00366C16">
      <w:pPr>
        <w:pStyle w:val="NormalnyWeb"/>
        <w:numPr>
          <w:ilvl w:val="0"/>
          <w:numId w:val="1"/>
        </w:numPr>
        <w:shd w:val="clear" w:color="auto" w:fill="FFFFFF"/>
        <w:tabs>
          <w:tab w:val="left" w:pos="284"/>
        </w:tabs>
        <w:spacing w:before="0" w:beforeAutospacing="0" w:after="0" w:afterAutospacing="0"/>
        <w:ind w:left="284" w:hanging="284"/>
        <w:jc w:val="both"/>
        <w:rPr>
          <w:sz w:val="20"/>
          <w:szCs w:val="20"/>
        </w:rPr>
      </w:pPr>
      <w:r w:rsidRPr="000E5A38">
        <w:rPr>
          <w:sz w:val="20"/>
          <w:szCs w:val="20"/>
        </w:rPr>
        <w:t xml:space="preserve">Twoje dane osobowe możemy ujawniać, przekazywać i udostępniać wyłącznie podmiotom uprawnionym na     podstawie obowiązujących przepisów prawa są nimi m.in. wykonawcy, podmioty świadczące usługi pocztowe, </w:t>
      </w:r>
      <w:r w:rsidR="00A735F7" w:rsidRPr="000E5A38">
        <w:rPr>
          <w:sz w:val="20"/>
          <w:szCs w:val="20"/>
        </w:rPr>
        <w:t xml:space="preserve">   </w:t>
      </w:r>
      <w:r w:rsidRPr="000E5A38">
        <w:rPr>
          <w:sz w:val="20"/>
          <w:szCs w:val="20"/>
        </w:rPr>
        <w:t>bankowe, telekomunikacyjne</w:t>
      </w:r>
      <w:r w:rsidR="00A735F7" w:rsidRPr="000E5A38">
        <w:rPr>
          <w:sz w:val="20"/>
          <w:szCs w:val="20"/>
        </w:rPr>
        <w:t xml:space="preserve"> </w:t>
      </w:r>
      <w:r w:rsidRPr="000E5A38">
        <w:rPr>
          <w:sz w:val="20"/>
          <w:szCs w:val="20"/>
        </w:rPr>
        <w:t xml:space="preserve">oraz inne podmioty, gdy wystąpią z takim żądaniem oczywiście w oparciu o stosowną </w:t>
      </w:r>
      <w:r w:rsidR="00A735F7" w:rsidRPr="000E5A38">
        <w:rPr>
          <w:sz w:val="20"/>
          <w:szCs w:val="20"/>
        </w:rPr>
        <w:t xml:space="preserve">  </w:t>
      </w:r>
      <w:r w:rsidRPr="000E5A38">
        <w:rPr>
          <w:sz w:val="20"/>
          <w:szCs w:val="20"/>
        </w:rPr>
        <w:t>podstawę prawną. Pracownikom oraz współpracownikom administratora.</w:t>
      </w:r>
    </w:p>
    <w:p w:rsidR="00043483" w:rsidRPr="000E5A38" w:rsidRDefault="00043483" w:rsidP="00366C16">
      <w:pPr>
        <w:pStyle w:val="NormalnyWeb"/>
        <w:numPr>
          <w:ilvl w:val="0"/>
          <w:numId w:val="1"/>
        </w:numPr>
        <w:shd w:val="clear" w:color="auto" w:fill="FFFFFF"/>
        <w:tabs>
          <w:tab w:val="left" w:pos="284"/>
        </w:tabs>
        <w:spacing w:before="0" w:beforeAutospacing="0" w:after="0" w:afterAutospacing="0"/>
        <w:ind w:left="284" w:hanging="284"/>
        <w:jc w:val="both"/>
        <w:rPr>
          <w:sz w:val="20"/>
          <w:szCs w:val="20"/>
        </w:rPr>
      </w:pPr>
      <w:r w:rsidRPr="000E5A38">
        <w:rPr>
          <w:sz w:val="20"/>
          <w:szCs w:val="20"/>
        </w:rPr>
        <w:t xml:space="preserve">Twoje dane osobowe możemy także przekazywać podmiotom, które przetwarzają je na zlecenie administratora tzw. </w:t>
      </w:r>
    </w:p>
    <w:p w:rsidR="00043483" w:rsidRPr="000E5A38" w:rsidRDefault="00043483" w:rsidP="00366C16">
      <w:pPr>
        <w:pStyle w:val="NormalnyWeb"/>
        <w:shd w:val="clear" w:color="auto" w:fill="FFFFFF"/>
        <w:tabs>
          <w:tab w:val="left" w:pos="284"/>
        </w:tabs>
        <w:spacing w:before="0" w:beforeAutospacing="0" w:after="0" w:afterAutospacing="0"/>
        <w:ind w:left="284"/>
        <w:jc w:val="both"/>
        <w:rPr>
          <w:sz w:val="20"/>
          <w:szCs w:val="20"/>
        </w:rPr>
      </w:pPr>
      <w:r w:rsidRPr="000E5A38">
        <w:rPr>
          <w:sz w:val="20"/>
          <w:szCs w:val="20"/>
        </w:rPr>
        <w:t>podmiotom przetwarzającym, są nimi m.in. podmioty świadczące usługi informatyczne i inne</w:t>
      </w:r>
      <w:r w:rsidR="000B276B" w:rsidRPr="000E5A38">
        <w:rPr>
          <w:sz w:val="20"/>
          <w:szCs w:val="20"/>
        </w:rPr>
        <w:t>,</w:t>
      </w:r>
      <w:r w:rsidRPr="000E5A38">
        <w:rPr>
          <w:sz w:val="20"/>
          <w:szCs w:val="20"/>
        </w:rPr>
        <w:t xml:space="preserve"> jednakże przekazanie </w:t>
      </w:r>
    </w:p>
    <w:p w:rsidR="00043483" w:rsidRPr="000E5A38" w:rsidRDefault="00043483" w:rsidP="00366C16">
      <w:pPr>
        <w:pStyle w:val="NormalnyWeb"/>
        <w:shd w:val="clear" w:color="auto" w:fill="FFFFFF"/>
        <w:tabs>
          <w:tab w:val="left" w:pos="284"/>
        </w:tabs>
        <w:spacing w:before="0" w:beforeAutospacing="0" w:after="0" w:afterAutospacing="0"/>
        <w:ind w:left="284"/>
        <w:jc w:val="both"/>
        <w:rPr>
          <w:sz w:val="20"/>
          <w:szCs w:val="20"/>
        </w:rPr>
      </w:pPr>
      <w:r w:rsidRPr="000E5A38">
        <w:rPr>
          <w:sz w:val="20"/>
          <w:szCs w:val="20"/>
        </w:rPr>
        <w:t>Twoich danych nastąpić może tylko wtedy, gdy zapewnią one odpowiednią ochronę Twoich praw.</w:t>
      </w:r>
    </w:p>
    <w:p w:rsidR="00043483" w:rsidRPr="000E5A38" w:rsidRDefault="00043483" w:rsidP="00366C16">
      <w:pPr>
        <w:pStyle w:val="NormalnyWeb"/>
        <w:numPr>
          <w:ilvl w:val="0"/>
          <w:numId w:val="1"/>
        </w:numPr>
        <w:shd w:val="clear" w:color="auto" w:fill="FFFFFF"/>
        <w:tabs>
          <w:tab w:val="left" w:pos="284"/>
        </w:tabs>
        <w:spacing w:before="0" w:beforeAutospacing="0" w:after="0" w:afterAutospacing="0"/>
        <w:ind w:left="284" w:hanging="284"/>
        <w:jc w:val="both"/>
        <w:rPr>
          <w:sz w:val="20"/>
          <w:szCs w:val="20"/>
        </w:rPr>
      </w:pPr>
      <w:r w:rsidRPr="000E5A38">
        <w:rPr>
          <w:sz w:val="20"/>
          <w:szCs w:val="20"/>
        </w:rPr>
        <w:t xml:space="preserve">Twoje dane osobowe przetwarzane będą do czasu istnienia podstawy do ich przetwarzania, w tym również przez </w:t>
      </w:r>
    </w:p>
    <w:p w:rsidR="00043483" w:rsidRPr="000E5A38" w:rsidRDefault="00043483" w:rsidP="00366C16">
      <w:pPr>
        <w:pStyle w:val="NormalnyWeb"/>
        <w:shd w:val="clear" w:color="auto" w:fill="FFFFFF"/>
        <w:tabs>
          <w:tab w:val="left" w:pos="284"/>
        </w:tabs>
        <w:spacing w:before="0" w:beforeAutospacing="0" w:after="0" w:afterAutospacing="0"/>
        <w:ind w:left="284"/>
        <w:jc w:val="both"/>
        <w:rPr>
          <w:sz w:val="20"/>
          <w:szCs w:val="20"/>
        </w:rPr>
      </w:pPr>
      <w:r w:rsidRPr="000E5A38">
        <w:rPr>
          <w:sz w:val="20"/>
          <w:szCs w:val="20"/>
        </w:rPr>
        <w:t>okres przewidziany w przepisach dotyczących przechowywania i archiwizacji dokumentacji i tak:</w:t>
      </w:r>
    </w:p>
    <w:p w:rsidR="00043483" w:rsidRPr="000E5A38" w:rsidRDefault="00043483" w:rsidP="00366C16">
      <w:pPr>
        <w:pStyle w:val="NormalnyWeb"/>
        <w:numPr>
          <w:ilvl w:val="1"/>
          <w:numId w:val="5"/>
        </w:numPr>
        <w:shd w:val="clear" w:color="auto" w:fill="FFFFFF"/>
        <w:spacing w:before="0" w:beforeAutospacing="0" w:after="0" w:afterAutospacing="0"/>
        <w:ind w:left="851" w:hanging="284"/>
        <w:jc w:val="both"/>
        <w:rPr>
          <w:sz w:val="20"/>
          <w:szCs w:val="20"/>
        </w:rPr>
      </w:pPr>
      <w:r w:rsidRPr="000E5A38">
        <w:rPr>
          <w:sz w:val="20"/>
          <w:szCs w:val="20"/>
        </w:rPr>
        <w:t xml:space="preserve">przez okres </w:t>
      </w:r>
      <w:r w:rsidR="00AD7DD5" w:rsidRPr="000E5A38">
        <w:rPr>
          <w:sz w:val="20"/>
          <w:szCs w:val="20"/>
        </w:rPr>
        <w:t>4</w:t>
      </w:r>
      <w:r w:rsidRPr="000E5A38">
        <w:rPr>
          <w:sz w:val="20"/>
          <w:szCs w:val="20"/>
        </w:rPr>
        <w:t xml:space="preserve"> lat od dnia zakończenia postępowania o udzielenie zamówienia publicznego,</w:t>
      </w:r>
    </w:p>
    <w:p w:rsidR="00043483" w:rsidRPr="000E5A38" w:rsidRDefault="00043483" w:rsidP="00366C16">
      <w:pPr>
        <w:pStyle w:val="NormalnyWeb"/>
        <w:numPr>
          <w:ilvl w:val="1"/>
          <w:numId w:val="5"/>
        </w:numPr>
        <w:shd w:val="clear" w:color="auto" w:fill="FFFFFF"/>
        <w:spacing w:before="0" w:beforeAutospacing="0" w:after="0" w:afterAutospacing="0"/>
        <w:ind w:left="851" w:hanging="284"/>
        <w:jc w:val="both"/>
        <w:rPr>
          <w:sz w:val="20"/>
          <w:szCs w:val="20"/>
        </w:rPr>
      </w:pPr>
      <w:r w:rsidRPr="000E5A38">
        <w:rPr>
          <w:sz w:val="20"/>
          <w:szCs w:val="20"/>
        </w:rPr>
        <w:t>jeżeli czas trwania umowy przekracza 4 lata, przez czas trwania umowy, do czasu przedawnienia roszczeń,</w:t>
      </w:r>
    </w:p>
    <w:p w:rsidR="00043483" w:rsidRPr="000E5A38" w:rsidRDefault="00043483" w:rsidP="00366C16">
      <w:pPr>
        <w:pStyle w:val="NormalnyWeb"/>
        <w:numPr>
          <w:ilvl w:val="1"/>
          <w:numId w:val="5"/>
        </w:numPr>
        <w:shd w:val="clear" w:color="auto" w:fill="FFFFFF"/>
        <w:spacing w:before="0" w:beforeAutospacing="0" w:after="0" w:afterAutospacing="0"/>
        <w:ind w:left="851" w:hanging="284"/>
        <w:jc w:val="both"/>
        <w:rPr>
          <w:sz w:val="20"/>
          <w:szCs w:val="20"/>
        </w:rPr>
      </w:pPr>
      <w:r w:rsidRPr="000E5A38">
        <w:rPr>
          <w:sz w:val="20"/>
          <w:szCs w:val="20"/>
        </w:rPr>
        <w:t>w zakresie danych, gdzie wyraziłeś zgodę na ich przetwarzanie, do czasu cofnięcie zgody, nie dłużej jednak  niż do czasu wskazanego w pkt 1</w:t>
      </w:r>
    </w:p>
    <w:p w:rsidR="00043483" w:rsidRPr="000E5A38" w:rsidRDefault="00043483" w:rsidP="00366C16">
      <w:pPr>
        <w:pStyle w:val="NormalnyWeb"/>
        <w:numPr>
          <w:ilvl w:val="0"/>
          <w:numId w:val="1"/>
        </w:numPr>
        <w:shd w:val="clear" w:color="auto" w:fill="FFFFFF"/>
        <w:spacing w:before="0" w:beforeAutospacing="0" w:after="0" w:afterAutospacing="0"/>
        <w:ind w:left="284" w:hanging="284"/>
        <w:jc w:val="both"/>
        <w:rPr>
          <w:sz w:val="20"/>
          <w:szCs w:val="20"/>
        </w:rPr>
      </w:pPr>
      <w:r w:rsidRPr="000E5A38">
        <w:rPr>
          <w:sz w:val="20"/>
          <w:szCs w:val="20"/>
        </w:rPr>
        <w:t>W związku z przetwarzaniem danych osobowych przez Administratora mają Państwo prawo do:</w:t>
      </w:r>
    </w:p>
    <w:p w:rsidR="00FF4465" w:rsidRPr="000E5A38" w:rsidRDefault="00043483"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dostępu do treści danych jednakże</w:t>
      </w:r>
      <w:r w:rsidR="000E5A38">
        <w:rPr>
          <w:sz w:val="20"/>
          <w:szCs w:val="20"/>
        </w:rPr>
        <w:t>,</w:t>
      </w:r>
      <w:r w:rsidRPr="000E5A38">
        <w:rPr>
          <w:sz w:val="20"/>
          <w:szCs w:val="20"/>
        </w:rPr>
        <w:t>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F4465" w:rsidRPr="000E5A38" w:rsidRDefault="00043483"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sprostowania danych,</w:t>
      </w:r>
    </w:p>
    <w:p w:rsidR="00043483" w:rsidRPr="000E5A38" w:rsidRDefault="00043483"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usunięcia danych, jeżeli:</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wycofają zgodę na przetwarzanie danych osobowych,</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dane osobowe przestaną być niezbędne do celów, dla których zostały zebrane lub dla których były przetwarzane,</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dane są przetwarzane niezgodnie z prawem.</w:t>
      </w:r>
    </w:p>
    <w:p w:rsidR="00043483" w:rsidRPr="000E5A38" w:rsidRDefault="00043483" w:rsidP="00366C16">
      <w:pPr>
        <w:pStyle w:val="NormalnyWeb"/>
        <w:numPr>
          <w:ilvl w:val="1"/>
          <w:numId w:val="1"/>
        </w:numPr>
        <w:shd w:val="clear" w:color="auto" w:fill="FFFFFF"/>
        <w:tabs>
          <w:tab w:val="left" w:pos="851"/>
        </w:tabs>
        <w:spacing w:before="0" w:beforeAutospacing="0" w:after="0" w:afterAutospacing="0"/>
        <w:ind w:left="851" w:hanging="284"/>
        <w:jc w:val="both"/>
        <w:rPr>
          <w:sz w:val="20"/>
          <w:szCs w:val="20"/>
        </w:rPr>
      </w:pPr>
      <w:r w:rsidRPr="000E5A38">
        <w:rPr>
          <w:sz w:val="20"/>
          <w:szCs w:val="20"/>
        </w:rPr>
        <w:t>ograniczenia przetwarzania danych, jeżeli:</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osoba, której dane dotyczą, kwestionuje prawidłowość danych osobowych,</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przetwarzanie jest niezgodne z prawem, a osoba, której dane dotyczą, sprzeciwia się usunięciu danych osobowych, żądając w zamian ograniczenia ich wykorzystywania,</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administrator nie potrzebuje już danych osobowych do celów przetwarzania, ale są one potrzebne osobie, której dane dotyczą, do ustalenia, dochodzenia lub obrony roszczeń,</w:t>
      </w:r>
    </w:p>
    <w:p w:rsidR="00043483" w:rsidRPr="000E5A38" w:rsidRDefault="00043483" w:rsidP="00366C16">
      <w:pPr>
        <w:pStyle w:val="NormalnyWeb"/>
        <w:numPr>
          <w:ilvl w:val="2"/>
          <w:numId w:val="1"/>
        </w:numPr>
        <w:shd w:val="clear" w:color="auto" w:fill="FFFFFF"/>
        <w:spacing w:before="0" w:beforeAutospacing="0" w:after="0" w:afterAutospacing="0"/>
        <w:ind w:left="1418" w:hanging="284"/>
        <w:jc w:val="both"/>
        <w:rPr>
          <w:sz w:val="20"/>
          <w:szCs w:val="20"/>
        </w:rPr>
      </w:pPr>
      <w:r w:rsidRPr="000E5A38">
        <w:rPr>
          <w:sz w:val="20"/>
          <w:szCs w:val="20"/>
        </w:rPr>
        <w:t xml:space="preserve">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w:t>
      </w:r>
      <w:r w:rsidRPr="000E5A38">
        <w:rPr>
          <w:sz w:val="20"/>
          <w:szCs w:val="20"/>
        </w:rPr>
        <w:lastRenderedPageBreak/>
        <w:t>ogranicza  przetwarzania danych osobowych do czasu zakończenia postępowania o udzielenie zamówienia publicznego lub konkursu.</w:t>
      </w:r>
    </w:p>
    <w:p w:rsidR="00043483" w:rsidRPr="000E5A38" w:rsidRDefault="00043483"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cofnięcia zgody w dowolnym momencie. Cofnięcie zgody nie wpływa na przetwarzanie danych dokonywane przez administratora  przed jej cofnięciem.</w:t>
      </w:r>
    </w:p>
    <w:p w:rsidR="00043483" w:rsidRPr="000E5A38" w:rsidRDefault="00043483" w:rsidP="00366C16">
      <w:pPr>
        <w:pStyle w:val="NormalnyWeb"/>
        <w:numPr>
          <w:ilvl w:val="0"/>
          <w:numId w:val="1"/>
        </w:numPr>
        <w:shd w:val="clear" w:color="auto" w:fill="FFFFFF"/>
        <w:spacing w:before="0" w:beforeAutospacing="0" w:after="0" w:afterAutospacing="0"/>
        <w:ind w:left="284" w:hanging="284"/>
        <w:jc w:val="both"/>
        <w:rPr>
          <w:sz w:val="20"/>
          <w:szCs w:val="20"/>
        </w:rPr>
      </w:pPr>
      <w:r w:rsidRPr="000E5A38">
        <w:rPr>
          <w:sz w:val="20"/>
          <w:szCs w:val="20"/>
        </w:rPr>
        <w:t>Podanie Twoich danych:</w:t>
      </w:r>
    </w:p>
    <w:p w:rsidR="003B0E10" w:rsidRPr="000E5A38" w:rsidRDefault="00043483"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jest wymogiem ustawy na podstawie, których działa administrator. Jeżeli odmówisz podania Twoich danych lub podasz nieprawidłowe dane, administrator nie będzie mógł zrealizować celu do jakiego</w:t>
      </w:r>
      <w:r w:rsidR="008128DB" w:rsidRPr="000E5A38">
        <w:rPr>
          <w:sz w:val="20"/>
          <w:szCs w:val="20"/>
        </w:rPr>
        <w:t xml:space="preserve"> </w:t>
      </w:r>
      <w:r w:rsidRPr="000E5A38">
        <w:rPr>
          <w:sz w:val="20"/>
          <w:szCs w:val="20"/>
        </w:rPr>
        <w:t>zobowiązują go przepisy prawa</w:t>
      </w:r>
      <w:r w:rsidR="003B0E10" w:rsidRPr="000E5A38">
        <w:rPr>
          <w:sz w:val="20"/>
          <w:szCs w:val="20"/>
        </w:rPr>
        <w:t>,</w:t>
      </w:r>
    </w:p>
    <w:p w:rsidR="00A735F7" w:rsidRPr="000E5A38" w:rsidRDefault="002904A8"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jest wymogiem umownym. Jeżeli nie podasz nam swoich danych osobowych nie będziemy mogli podpisać i realizować z Tobą umowy,</w:t>
      </w:r>
    </w:p>
    <w:p w:rsidR="00043483" w:rsidRPr="000E5A38" w:rsidRDefault="002904A8" w:rsidP="00366C16">
      <w:pPr>
        <w:pStyle w:val="NormalnyWeb"/>
        <w:numPr>
          <w:ilvl w:val="1"/>
          <w:numId w:val="1"/>
        </w:numPr>
        <w:shd w:val="clear" w:color="auto" w:fill="FFFFFF"/>
        <w:spacing w:before="0" w:beforeAutospacing="0" w:after="0" w:afterAutospacing="0"/>
        <w:ind w:left="851" w:hanging="284"/>
        <w:jc w:val="both"/>
        <w:rPr>
          <w:sz w:val="20"/>
          <w:szCs w:val="20"/>
        </w:rPr>
      </w:pPr>
      <w:r w:rsidRPr="000E5A38">
        <w:rPr>
          <w:sz w:val="20"/>
          <w:szCs w:val="20"/>
        </w:rPr>
        <w:t>jest dobrowolne w zakresie zgody, która może być cofnięta w dowolnym momencie</w:t>
      </w:r>
      <w:r w:rsidR="00043483" w:rsidRPr="000E5A38">
        <w:rPr>
          <w:sz w:val="20"/>
          <w:szCs w:val="20"/>
        </w:rPr>
        <w:t>.</w:t>
      </w:r>
    </w:p>
    <w:p w:rsidR="008128DB" w:rsidRPr="000E5A38" w:rsidRDefault="00043483" w:rsidP="00366C16">
      <w:pPr>
        <w:pStyle w:val="NormalnyWeb"/>
        <w:numPr>
          <w:ilvl w:val="0"/>
          <w:numId w:val="1"/>
        </w:numPr>
        <w:shd w:val="clear" w:color="auto" w:fill="FFFFFF"/>
        <w:tabs>
          <w:tab w:val="left" w:pos="284"/>
        </w:tabs>
        <w:spacing w:before="0" w:beforeAutospacing="0" w:after="0" w:afterAutospacing="0"/>
        <w:ind w:left="284"/>
        <w:jc w:val="both"/>
        <w:rPr>
          <w:sz w:val="20"/>
          <w:szCs w:val="20"/>
        </w:rPr>
      </w:pPr>
      <w:r w:rsidRPr="000E5A38">
        <w:rPr>
          <w:sz w:val="20"/>
          <w:szCs w:val="20"/>
        </w:rPr>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rsidR="008128DB" w:rsidRPr="000E5A38" w:rsidRDefault="00043483" w:rsidP="00366C16">
      <w:pPr>
        <w:pStyle w:val="NormalnyWeb"/>
        <w:numPr>
          <w:ilvl w:val="0"/>
          <w:numId w:val="1"/>
        </w:numPr>
        <w:shd w:val="clear" w:color="auto" w:fill="FFFFFF"/>
        <w:tabs>
          <w:tab w:val="left" w:pos="284"/>
        </w:tabs>
        <w:spacing w:before="0" w:beforeAutospacing="0" w:after="0" w:afterAutospacing="0"/>
        <w:ind w:left="284"/>
        <w:jc w:val="both"/>
        <w:rPr>
          <w:sz w:val="20"/>
          <w:szCs w:val="20"/>
        </w:rPr>
      </w:pPr>
      <w:r w:rsidRPr="000E5A38">
        <w:rPr>
          <w:sz w:val="20"/>
          <w:szCs w:val="20"/>
        </w:rPr>
        <w:t>Dane nie podlegają zautomatyzowanemu podejmowaniu decyzji, w tym również w formie profilowania</w:t>
      </w:r>
    </w:p>
    <w:p w:rsidR="00043483" w:rsidRPr="000E5A38" w:rsidRDefault="00043483" w:rsidP="00366C16">
      <w:pPr>
        <w:pStyle w:val="NormalnyWeb"/>
        <w:numPr>
          <w:ilvl w:val="0"/>
          <w:numId w:val="1"/>
        </w:numPr>
        <w:shd w:val="clear" w:color="auto" w:fill="FFFFFF"/>
        <w:tabs>
          <w:tab w:val="left" w:pos="284"/>
        </w:tabs>
        <w:spacing w:before="0" w:beforeAutospacing="0" w:after="0" w:afterAutospacing="0"/>
        <w:ind w:left="284"/>
        <w:jc w:val="both"/>
        <w:rPr>
          <w:sz w:val="20"/>
          <w:szCs w:val="20"/>
        </w:rPr>
      </w:pPr>
      <w:r w:rsidRPr="000E5A38">
        <w:rPr>
          <w:sz w:val="20"/>
          <w:szCs w:val="20"/>
        </w:rPr>
        <w:t>Administrator nie przekazuje danych osobowych do państwa trzeciego lub organizacji międzynarodowych.</w:t>
      </w:r>
    </w:p>
    <w:p w:rsidR="00043483" w:rsidRPr="000E5A38" w:rsidRDefault="00043483" w:rsidP="00366C16">
      <w:pPr>
        <w:spacing w:after="0" w:line="240" w:lineRule="auto"/>
        <w:jc w:val="both"/>
        <w:rPr>
          <w:rFonts w:ascii="Times New Roman" w:hAnsi="Times New Roman"/>
          <w:sz w:val="20"/>
          <w:szCs w:val="20"/>
        </w:rPr>
      </w:pPr>
    </w:p>
    <w:p w:rsidR="00043483" w:rsidRPr="000E5A38" w:rsidRDefault="00043483" w:rsidP="00366C16">
      <w:pPr>
        <w:spacing w:after="0" w:line="240" w:lineRule="auto"/>
        <w:jc w:val="both"/>
        <w:rPr>
          <w:rFonts w:ascii="Times New Roman" w:hAnsi="Times New Roman"/>
          <w:sz w:val="20"/>
          <w:szCs w:val="20"/>
        </w:rPr>
      </w:pPr>
    </w:p>
    <w:p w:rsidR="00F75559" w:rsidRDefault="00F75559" w:rsidP="00F75559">
      <w:pPr>
        <w:spacing w:after="0" w:line="240" w:lineRule="auto"/>
        <w:rPr>
          <w:rFonts w:ascii="Times New Roman" w:hAnsi="Times New Roman"/>
          <w:bCs/>
          <w:i/>
          <w:iCs/>
          <w:sz w:val="20"/>
          <w:szCs w:val="20"/>
        </w:rPr>
      </w:pPr>
    </w:p>
    <w:p w:rsidR="00F75559" w:rsidRPr="005A5C8C" w:rsidRDefault="00F75559" w:rsidP="00F75559">
      <w:pPr>
        <w:spacing w:after="0" w:line="240" w:lineRule="auto"/>
        <w:rPr>
          <w:rFonts w:ascii="Times New Roman" w:hAnsi="Times New Roman"/>
          <w:bCs/>
          <w:i/>
          <w:iCs/>
          <w:sz w:val="20"/>
          <w:szCs w:val="20"/>
        </w:rPr>
      </w:pPr>
      <w:r w:rsidRPr="005A5C8C">
        <w:rPr>
          <w:rFonts w:ascii="Times New Roman" w:hAnsi="Times New Roman"/>
          <w:bCs/>
          <w:i/>
          <w:iCs/>
          <w:sz w:val="20"/>
          <w:szCs w:val="20"/>
        </w:rPr>
        <w:t>Zostałam/-em się z klauzulą informacyjną</w:t>
      </w:r>
    </w:p>
    <w:p w:rsidR="00F75559" w:rsidRDefault="00F75559" w:rsidP="00F75559">
      <w:pPr>
        <w:spacing w:after="0" w:line="240" w:lineRule="auto"/>
        <w:rPr>
          <w:rFonts w:ascii="Times New Roman" w:hAnsi="Times New Roman"/>
          <w:b/>
          <w:sz w:val="20"/>
          <w:szCs w:val="20"/>
        </w:rPr>
      </w:pPr>
    </w:p>
    <w:p w:rsidR="00F75559" w:rsidRDefault="00F75559" w:rsidP="00F75559">
      <w:pPr>
        <w:spacing w:after="0" w:line="240" w:lineRule="auto"/>
        <w:rPr>
          <w:rFonts w:ascii="Times New Roman" w:hAnsi="Times New Roman"/>
          <w:b/>
          <w:sz w:val="20"/>
          <w:szCs w:val="20"/>
        </w:rPr>
      </w:pPr>
    </w:p>
    <w:p w:rsidR="00F75559" w:rsidRDefault="00F75559" w:rsidP="00F75559">
      <w:pPr>
        <w:spacing w:after="0" w:line="240" w:lineRule="auto"/>
        <w:rPr>
          <w:rFonts w:ascii="Times New Roman" w:hAnsi="Times New Roman"/>
          <w:b/>
          <w:sz w:val="20"/>
          <w:szCs w:val="20"/>
        </w:rPr>
      </w:pPr>
    </w:p>
    <w:p w:rsidR="00F75559" w:rsidRPr="00192681" w:rsidRDefault="00F75559" w:rsidP="00F75559">
      <w:pPr>
        <w:spacing w:after="0" w:line="240" w:lineRule="auto"/>
        <w:rPr>
          <w:rFonts w:ascii="Times New Roman" w:hAnsi="Times New Roman"/>
          <w:sz w:val="20"/>
          <w:szCs w:val="20"/>
        </w:rPr>
      </w:pPr>
      <w:r w:rsidRPr="00192681">
        <w:rPr>
          <w:rFonts w:ascii="Times New Roman" w:hAnsi="Times New Roman"/>
          <w:b/>
          <w:sz w:val="20"/>
          <w:szCs w:val="20"/>
        </w:rPr>
        <w:t>…</w:t>
      </w:r>
      <w:r>
        <w:rPr>
          <w:rFonts w:ascii="Times New Roman" w:hAnsi="Times New Roman"/>
          <w:b/>
          <w:sz w:val="20"/>
          <w:szCs w:val="20"/>
        </w:rPr>
        <w:t>……...</w:t>
      </w:r>
      <w:r w:rsidRPr="00192681">
        <w:rPr>
          <w:rFonts w:ascii="Times New Roman" w:hAnsi="Times New Roman"/>
          <w:b/>
          <w:sz w:val="20"/>
          <w:szCs w:val="20"/>
        </w:rPr>
        <w:t>…………………………………….</w:t>
      </w:r>
    </w:p>
    <w:p w:rsidR="00386AD8" w:rsidRPr="000E5A38" w:rsidRDefault="002904A8" w:rsidP="00366C16">
      <w:pPr>
        <w:spacing w:after="0" w:line="240" w:lineRule="auto"/>
        <w:jc w:val="both"/>
        <w:rPr>
          <w:rFonts w:ascii="Times New Roman" w:hAnsi="Times New Roman"/>
          <w:sz w:val="20"/>
          <w:szCs w:val="20"/>
        </w:rPr>
      </w:pPr>
      <w:r w:rsidRPr="000E5A38">
        <w:rPr>
          <w:rFonts w:ascii="Times New Roman" w:hAnsi="Times New Roman"/>
          <w:sz w:val="20"/>
          <w:szCs w:val="20"/>
        </w:rPr>
        <w:t xml:space="preserve"> </w:t>
      </w:r>
    </w:p>
    <w:sectPr w:rsidR="00386AD8" w:rsidRPr="000E5A38" w:rsidSect="00AE43E5">
      <w:headerReference w:type="first" r:id="rId9"/>
      <w:pgSz w:w="11906" w:h="16838"/>
      <w:pgMar w:top="1417" w:right="1133"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89" w:rsidRDefault="00F94289" w:rsidP="00AE43E5">
      <w:pPr>
        <w:spacing w:after="0" w:line="240" w:lineRule="auto"/>
      </w:pPr>
      <w:r>
        <w:separator/>
      </w:r>
    </w:p>
  </w:endnote>
  <w:endnote w:type="continuationSeparator" w:id="0">
    <w:p w:rsidR="00F94289" w:rsidRDefault="00F94289" w:rsidP="00AE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89" w:rsidRDefault="00F94289" w:rsidP="00AE43E5">
      <w:pPr>
        <w:spacing w:after="0" w:line="240" w:lineRule="auto"/>
      </w:pPr>
      <w:r>
        <w:separator/>
      </w:r>
    </w:p>
  </w:footnote>
  <w:footnote w:type="continuationSeparator" w:id="0">
    <w:p w:rsidR="00F94289" w:rsidRDefault="00F94289" w:rsidP="00AE4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E5" w:rsidRPr="00AE43E5" w:rsidRDefault="00AE43E5" w:rsidP="00AE43E5">
    <w:pPr>
      <w:pStyle w:val="NormalnyWeb"/>
      <w:shd w:val="clear" w:color="auto" w:fill="FFFFFF"/>
      <w:spacing w:before="0" w:beforeAutospacing="0" w:after="0" w:afterAutospacing="0"/>
      <w:jc w:val="center"/>
      <w:rPr>
        <w:color w:val="363636"/>
        <w:sz w:val="20"/>
        <w:szCs w:val="20"/>
      </w:rPr>
    </w:pPr>
    <w:r w:rsidRPr="00AE43E5">
      <w:rPr>
        <w:rStyle w:val="Pogrubienie"/>
        <w:color w:val="363636"/>
        <w:sz w:val="20"/>
        <w:szCs w:val="20"/>
      </w:rPr>
      <w:t>KLAUZULA INFORMACYJNA</w:t>
    </w:r>
    <w:r w:rsidRPr="00AE43E5">
      <w:rPr>
        <w:color w:val="363636"/>
        <w:sz w:val="20"/>
        <w:szCs w:val="20"/>
      </w:rPr>
      <w:br/>
    </w:r>
    <w:r w:rsidRPr="00AE43E5">
      <w:rPr>
        <w:rStyle w:val="Pogrubienie"/>
        <w:color w:val="363636"/>
        <w:sz w:val="20"/>
        <w:szCs w:val="20"/>
      </w:rPr>
      <w:t xml:space="preserve">udzielanie zamówień publicznych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E7711"/>
    <w:multiLevelType w:val="hybridMultilevel"/>
    <w:tmpl w:val="9F10AE44"/>
    <w:lvl w:ilvl="0" w:tplc="055E4AD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DE6DF2"/>
    <w:multiLevelType w:val="hybridMultilevel"/>
    <w:tmpl w:val="4EDCD4F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BBA3A0E"/>
    <w:multiLevelType w:val="hybridMultilevel"/>
    <w:tmpl w:val="B2AAB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E945B2"/>
    <w:multiLevelType w:val="hybridMultilevel"/>
    <w:tmpl w:val="20AA9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E164C"/>
    <w:multiLevelType w:val="hybridMultilevel"/>
    <w:tmpl w:val="4DB0ADAC"/>
    <w:lvl w:ilvl="0" w:tplc="9290370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A418F1"/>
    <w:multiLevelType w:val="hybridMultilevel"/>
    <w:tmpl w:val="08E46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054FB5"/>
    <w:multiLevelType w:val="hybridMultilevel"/>
    <w:tmpl w:val="38E2C9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76C7768B"/>
    <w:multiLevelType w:val="hybridMultilevel"/>
    <w:tmpl w:val="D07EEB04"/>
    <w:lvl w:ilvl="0" w:tplc="675EE29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E77768"/>
    <w:multiLevelType w:val="hybridMultilevel"/>
    <w:tmpl w:val="2BC451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2F5908"/>
    <w:multiLevelType w:val="hybridMultilevel"/>
    <w:tmpl w:val="993AC5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7CEC45E8"/>
    <w:multiLevelType w:val="hybridMultilevel"/>
    <w:tmpl w:val="30E2A9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3"/>
  </w:num>
  <w:num w:numId="5">
    <w:abstractNumId w:val="0"/>
  </w:num>
  <w:num w:numId="6">
    <w:abstractNumId w:val="6"/>
  </w:num>
  <w:num w:numId="7">
    <w:abstractNumId w:val="11"/>
  </w:num>
  <w:num w:numId="8">
    <w:abstractNumId w:val="5"/>
  </w:num>
  <w:num w:numId="9">
    <w:abstractNumId w:val="9"/>
  </w:num>
  <w:num w:numId="10">
    <w:abstractNumId w:val="7"/>
  </w:num>
  <w:num w:numId="11">
    <w:abstractNumId w:val="12"/>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AF"/>
    <w:rsid w:val="0002317C"/>
    <w:rsid w:val="00043483"/>
    <w:rsid w:val="00066B90"/>
    <w:rsid w:val="000B276B"/>
    <w:rsid w:val="000C0588"/>
    <w:rsid w:val="000E5A38"/>
    <w:rsid w:val="000F2A75"/>
    <w:rsid w:val="000F67CC"/>
    <w:rsid w:val="00117F28"/>
    <w:rsid w:val="00120CE4"/>
    <w:rsid w:val="002152FA"/>
    <w:rsid w:val="002709B4"/>
    <w:rsid w:val="002904A8"/>
    <w:rsid w:val="002B0D07"/>
    <w:rsid w:val="002D25AD"/>
    <w:rsid w:val="002F495D"/>
    <w:rsid w:val="003436D0"/>
    <w:rsid w:val="00366C16"/>
    <w:rsid w:val="00382268"/>
    <w:rsid w:val="00386AD8"/>
    <w:rsid w:val="003B0E10"/>
    <w:rsid w:val="004175B7"/>
    <w:rsid w:val="0045401F"/>
    <w:rsid w:val="00481A03"/>
    <w:rsid w:val="005D2A1C"/>
    <w:rsid w:val="00626DA5"/>
    <w:rsid w:val="00791D78"/>
    <w:rsid w:val="008128DB"/>
    <w:rsid w:val="00827252"/>
    <w:rsid w:val="00855428"/>
    <w:rsid w:val="008C2482"/>
    <w:rsid w:val="009C2104"/>
    <w:rsid w:val="009C701F"/>
    <w:rsid w:val="00A47113"/>
    <w:rsid w:val="00A735F7"/>
    <w:rsid w:val="00AD7DD5"/>
    <w:rsid w:val="00AE269A"/>
    <w:rsid w:val="00AE43E5"/>
    <w:rsid w:val="00B547C7"/>
    <w:rsid w:val="00B74E0C"/>
    <w:rsid w:val="00C62833"/>
    <w:rsid w:val="00CE53BE"/>
    <w:rsid w:val="00D336D3"/>
    <w:rsid w:val="00D5087E"/>
    <w:rsid w:val="00D63412"/>
    <w:rsid w:val="00D716B5"/>
    <w:rsid w:val="00DA3D9A"/>
    <w:rsid w:val="00DE36E6"/>
    <w:rsid w:val="00E44DCD"/>
    <w:rsid w:val="00E6566F"/>
    <w:rsid w:val="00EA65AF"/>
    <w:rsid w:val="00F75559"/>
    <w:rsid w:val="00F94289"/>
    <w:rsid w:val="00FB29F4"/>
    <w:rsid w:val="00FB3103"/>
    <w:rsid w:val="00FE77A2"/>
    <w:rsid w:val="00FF4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D1B85-FC5F-49DD-A797-7599BD0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26DA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26DA5"/>
    <w:rPr>
      <w:b/>
      <w:bCs/>
    </w:rPr>
  </w:style>
  <w:style w:type="paragraph" w:customStyle="1" w:styleId="ng-scope">
    <w:name w:val="ng-scope"/>
    <w:basedOn w:val="Normalny"/>
    <w:rsid w:val="00626DA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nhideWhenUsed/>
    <w:rsid w:val="00626DA5"/>
    <w:rPr>
      <w:color w:val="0000FF"/>
      <w:u w:val="single"/>
    </w:rPr>
  </w:style>
  <w:style w:type="paragraph" w:styleId="Nagwek">
    <w:name w:val="header"/>
    <w:basedOn w:val="Normalny"/>
    <w:link w:val="NagwekZnak"/>
    <w:uiPriority w:val="99"/>
    <w:unhideWhenUsed/>
    <w:rsid w:val="00AE43E5"/>
    <w:pPr>
      <w:tabs>
        <w:tab w:val="center" w:pos="4536"/>
        <w:tab w:val="right" w:pos="9072"/>
      </w:tabs>
    </w:pPr>
  </w:style>
  <w:style w:type="character" w:customStyle="1" w:styleId="NagwekZnak">
    <w:name w:val="Nagłówek Znak"/>
    <w:link w:val="Nagwek"/>
    <w:uiPriority w:val="99"/>
    <w:rsid w:val="00AE43E5"/>
    <w:rPr>
      <w:sz w:val="22"/>
      <w:szCs w:val="22"/>
      <w:lang w:eastAsia="en-US"/>
    </w:rPr>
  </w:style>
  <w:style w:type="paragraph" w:styleId="Stopka">
    <w:name w:val="footer"/>
    <w:basedOn w:val="Normalny"/>
    <w:link w:val="StopkaZnak"/>
    <w:uiPriority w:val="99"/>
    <w:unhideWhenUsed/>
    <w:rsid w:val="00AE43E5"/>
    <w:pPr>
      <w:tabs>
        <w:tab w:val="center" w:pos="4536"/>
        <w:tab w:val="right" w:pos="9072"/>
      </w:tabs>
    </w:pPr>
  </w:style>
  <w:style w:type="character" w:customStyle="1" w:styleId="StopkaZnak">
    <w:name w:val="Stopka Znak"/>
    <w:link w:val="Stopka"/>
    <w:uiPriority w:val="99"/>
    <w:rsid w:val="00AE43E5"/>
    <w:rPr>
      <w:sz w:val="22"/>
      <w:szCs w:val="22"/>
      <w:lang w:eastAsia="en-US"/>
    </w:rPr>
  </w:style>
  <w:style w:type="character" w:customStyle="1" w:styleId="Nierozpoznanawzmianka">
    <w:name w:val="Nierozpoznana wzmianka"/>
    <w:uiPriority w:val="99"/>
    <w:semiHidden/>
    <w:unhideWhenUsed/>
    <w:rsid w:val="00DE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63090">
      <w:bodyDiv w:val="1"/>
      <w:marLeft w:val="0"/>
      <w:marRight w:val="0"/>
      <w:marTop w:val="0"/>
      <w:marBottom w:val="0"/>
      <w:divBdr>
        <w:top w:val="none" w:sz="0" w:space="0" w:color="auto"/>
        <w:left w:val="none" w:sz="0" w:space="0" w:color="auto"/>
        <w:bottom w:val="none" w:sz="0" w:space="0" w:color="auto"/>
        <w:right w:val="none" w:sz="0" w:space="0" w:color="auto"/>
      </w:divBdr>
    </w:div>
    <w:div w:id="1610120562">
      <w:bodyDiv w:val="1"/>
      <w:marLeft w:val="0"/>
      <w:marRight w:val="0"/>
      <w:marTop w:val="0"/>
      <w:marBottom w:val="0"/>
      <w:divBdr>
        <w:top w:val="none" w:sz="0" w:space="0" w:color="auto"/>
        <w:left w:val="none" w:sz="0" w:space="0" w:color="auto"/>
        <w:bottom w:val="none" w:sz="0" w:space="0" w:color="auto"/>
        <w:right w:val="none" w:sz="0" w:space="0" w:color="auto"/>
      </w:divBdr>
    </w:div>
    <w:div w:id="20123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chelmno.pl" TargetMode="External"/><Relationship Id="rId3" Type="http://schemas.openxmlformats.org/officeDocument/2006/relationships/settings" Target="settings.xml"/><Relationship Id="rId7" Type="http://schemas.openxmlformats.org/officeDocument/2006/relationships/hyperlink" Target="mailto:urzad@gmina-chelm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5064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CharactersWithSpaces>
  <SharedDoc>false</SharedDoc>
  <HLinks>
    <vt:vector size="12" baseType="variant">
      <vt:variant>
        <vt:i4>7602191</vt:i4>
      </vt:variant>
      <vt:variant>
        <vt:i4>3</vt:i4>
      </vt:variant>
      <vt:variant>
        <vt:i4>0</vt:i4>
      </vt:variant>
      <vt:variant>
        <vt:i4>5</vt:i4>
      </vt:variant>
      <vt:variant>
        <vt:lpwstr>mailto:iod@gmina-chelmno.pl</vt:lpwstr>
      </vt:variant>
      <vt:variant>
        <vt:lpwstr/>
      </vt:variant>
      <vt:variant>
        <vt:i4>1179763</vt:i4>
      </vt:variant>
      <vt:variant>
        <vt:i4>0</vt:i4>
      </vt:variant>
      <vt:variant>
        <vt:i4>0</vt:i4>
      </vt:variant>
      <vt:variant>
        <vt:i4>5</vt:i4>
      </vt:variant>
      <vt:variant>
        <vt:lpwstr>mailto:urzad@gmina-chelmno.pl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j_zima</cp:lastModifiedBy>
  <cp:revision>2</cp:revision>
  <dcterms:created xsi:type="dcterms:W3CDTF">2022-07-04T07:30:00Z</dcterms:created>
  <dcterms:modified xsi:type="dcterms:W3CDTF">2022-07-04T07:30:00Z</dcterms:modified>
</cp:coreProperties>
</file>