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C991CB" w14:textId="4848D565" w:rsidR="00F95D26" w:rsidRPr="00BD507C" w:rsidRDefault="00C54818" w:rsidP="00A66D2D">
      <w:pPr>
        <w:pageBreakBefore/>
        <w:rPr>
          <w:rFonts w:ascii="Arial" w:hAnsi="Arial" w:cs="Arial"/>
          <w:b/>
          <w:bCs/>
          <w:sz w:val="20"/>
          <w:szCs w:val="20"/>
        </w:rPr>
      </w:pPr>
      <w:r w:rsidRPr="00BD507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F40AC" w:rsidRPr="00BD507C">
        <w:rPr>
          <w:rFonts w:ascii="Arial" w:hAnsi="Arial" w:cs="Arial"/>
          <w:b/>
          <w:bCs/>
          <w:sz w:val="20"/>
          <w:szCs w:val="20"/>
        </w:rPr>
        <w:t>2</w:t>
      </w:r>
      <w:r w:rsidRPr="00BD507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EB0445" w14:textId="156DF9C9" w:rsidR="00F95D26" w:rsidRPr="00BD507C" w:rsidRDefault="00C54818" w:rsidP="00A66D2D">
      <w:pPr>
        <w:rPr>
          <w:rFonts w:ascii="Arial" w:hAnsi="Arial" w:cs="Arial"/>
          <w:sz w:val="20"/>
          <w:szCs w:val="20"/>
        </w:rPr>
      </w:pPr>
      <w:r w:rsidRPr="00BD507C">
        <w:rPr>
          <w:rFonts w:ascii="Arial" w:hAnsi="Arial" w:cs="Arial"/>
          <w:sz w:val="20"/>
          <w:szCs w:val="20"/>
        </w:rPr>
        <w:t>do umowy nr</w:t>
      </w:r>
      <w:r w:rsidR="004733AE" w:rsidRPr="00BD507C">
        <w:rPr>
          <w:rFonts w:ascii="Arial" w:hAnsi="Arial" w:cs="Arial"/>
          <w:sz w:val="20"/>
          <w:szCs w:val="20"/>
        </w:rPr>
        <w:t xml:space="preserve"> …</w:t>
      </w:r>
      <w:r w:rsidRPr="00BD507C">
        <w:rPr>
          <w:rFonts w:ascii="Arial" w:hAnsi="Arial" w:cs="Arial"/>
          <w:sz w:val="20"/>
          <w:szCs w:val="20"/>
        </w:rPr>
        <w:t xml:space="preserve">  z dnia …</w:t>
      </w:r>
      <w:r w:rsidR="00FD08BB" w:rsidRPr="00BD507C">
        <w:rPr>
          <w:rFonts w:ascii="Arial" w:hAnsi="Arial" w:cs="Arial"/>
          <w:sz w:val="20"/>
          <w:szCs w:val="20"/>
        </w:rPr>
        <w:t>2022r.</w:t>
      </w:r>
    </w:p>
    <w:p w14:paraId="21658649" w14:textId="77777777" w:rsidR="00D97C6A" w:rsidRPr="00BD507C" w:rsidRDefault="00D97C6A" w:rsidP="00A66D2D">
      <w:pPr>
        <w:rPr>
          <w:rFonts w:ascii="Arial" w:hAnsi="Arial" w:cs="Arial"/>
          <w:sz w:val="20"/>
          <w:szCs w:val="20"/>
        </w:rPr>
      </w:pPr>
    </w:p>
    <w:p w14:paraId="593C40B7" w14:textId="5F50DD0A" w:rsidR="00F95D26" w:rsidRPr="00BD507C" w:rsidRDefault="00D41F65" w:rsidP="00A66D2D">
      <w:pPr>
        <w:pStyle w:val="Nagwek1"/>
        <w:spacing w:after="0"/>
        <w:ind w:left="0" w:firstLine="0"/>
        <w:jc w:val="center"/>
      </w:pPr>
      <w:r w:rsidRPr="00BD507C">
        <w:t>OPIS PRZEDMIOTU ZA</w:t>
      </w:r>
      <w:r w:rsidR="00F6375A" w:rsidRPr="00BD507C">
        <w:t>M</w:t>
      </w:r>
      <w:r w:rsidRPr="00BD507C">
        <w:t>ÓWIENIA</w:t>
      </w:r>
    </w:p>
    <w:p w14:paraId="12941447" w14:textId="15D997DF" w:rsidR="00D41F65" w:rsidRPr="00BD507C" w:rsidRDefault="00D41F65" w:rsidP="00A66D2D">
      <w:pPr>
        <w:widowControl/>
        <w:suppressAutoHyphens w:val="0"/>
        <w:autoSpaceDE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BD507C">
        <w:rPr>
          <w:rFonts w:ascii="Arial" w:eastAsia="Times New Roman" w:hAnsi="Arial" w:cs="Arial"/>
          <w:sz w:val="20"/>
          <w:szCs w:val="20"/>
          <w:lang w:eastAsia="pl-PL" w:bidi="ar-SA"/>
        </w:rPr>
        <w:t>Przedmiotem zamówienia jest dostawa 22 szt. laptopów wraz z oprogramowaniem o następujących parametrach</w:t>
      </w:r>
      <w:r w:rsidR="00F6375A" w:rsidRPr="00BD507C">
        <w:rPr>
          <w:rFonts w:ascii="Arial" w:eastAsia="Times New Roman" w:hAnsi="Arial" w:cs="Arial"/>
          <w:sz w:val="20"/>
          <w:szCs w:val="20"/>
          <w:lang w:eastAsia="pl-PL" w:bidi="ar-SA"/>
        </w:rPr>
        <w:t>:</w:t>
      </w:r>
    </w:p>
    <w:p w14:paraId="4AE8C816" w14:textId="70789C4F" w:rsidR="00F6375A" w:rsidRPr="00BD507C" w:rsidRDefault="00F6375A" w:rsidP="00A66D2D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C233FC7" w14:textId="2D46FD27" w:rsidR="00BD507C" w:rsidRPr="00BD507C" w:rsidRDefault="00BD507C" w:rsidP="00A66D2D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BD507C">
        <w:rPr>
          <w:rFonts w:ascii="Arial" w:hAnsi="Arial" w:cs="Arial"/>
          <w:b/>
          <w:bCs/>
          <w:sz w:val="20"/>
          <w:szCs w:val="20"/>
          <w:u w:val="single"/>
        </w:rPr>
        <w:t xml:space="preserve">WYMAGANIA TECHNICZNE: </w:t>
      </w:r>
    </w:p>
    <w:p w14:paraId="5E116381" w14:textId="77777777" w:rsidR="00BD507C" w:rsidRPr="00BD507C" w:rsidRDefault="00BD507C" w:rsidP="00A66D2D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77879C5" w14:textId="28605C4E" w:rsidR="000773A8" w:rsidRPr="00BD507C" w:rsidRDefault="000773A8" w:rsidP="00A66D2D">
      <w:pPr>
        <w:pStyle w:val="Default"/>
        <w:rPr>
          <w:rFonts w:ascii="Arial" w:hAnsi="Arial" w:cs="Arial"/>
          <w:sz w:val="20"/>
          <w:szCs w:val="20"/>
        </w:rPr>
      </w:pPr>
      <w:r w:rsidRPr="00BD507C">
        <w:rPr>
          <w:rFonts w:ascii="Arial" w:hAnsi="Arial" w:cs="Arial"/>
          <w:sz w:val="20"/>
          <w:szCs w:val="20"/>
        </w:rPr>
        <w:t xml:space="preserve">Sprzęt musi posiadać deklarację zgodności CE, </w:t>
      </w:r>
    </w:p>
    <w:p w14:paraId="13E47228" w14:textId="4C46824B" w:rsidR="000773A8" w:rsidRPr="00BD507C" w:rsidRDefault="000773A8" w:rsidP="00A66D2D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773A8">
        <w:rPr>
          <w:rFonts w:ascii="Arial" w:hAnsi="Arial" w:cs="Arial"/>
          <w:b/>
          <w:bCs/>
          <w:sz w:val="20"/>
          <w:szCs w:val="20"/>
        </w:rPr>
        <w:t>Procesor:</w:t>
      </w:r>
      <w:r w:rsidRPr="00BD507C">
        <w:rPr>
          <w:rFonts w:ascii="Arial" w:hAnsi="Arial" w:cs="Arial"/>
          <w:sz w:val="20"/>
          <w:szCs w:val="20"/>
        </w:rPr>
        <w:t xml:space="preserve"> wielordzeniowy, zgodny z architekturą x86, możliwość uruchamiania aplikacji 64 bitowych, </w:t>
      </w:r>
    </w:p>
    <w:p w14:paraId="3DFC181C" w14:textId="12AA8557" w:rsidR="000773A8" w:rsidRPr="00BD507C" w:rsidRDefault="000773A8" w:rsidP="00A66D2D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773A8">
        <w:rPr>
          <w:rFonts w:ascii="Arial" w:hAnsi="Arial" w:cs="Arial"/>
          <w:b/>
          <w:bCs/>
          <w:sz w:val="20"/>
          <w:szCs w:val="20"/>
        </w:rPr>
        <w:t>M</w:t>
      </w:r>
      <w:r w:rsidRPr="000773A8">
        <w:rPr>
          <w:rFonts w:ascii="Arial" w:hAnsi="Arial" w:cs="Arial"/>
          <w:b/>
          <w:bCs/>
          <w:sz w:val="20"/>
          <w:szCs w:val="20"/>
        </w:rPr>
        <w:t>atryca</w:t>
      </w:r>
      <w:r>
        <w:rPr>
          <w:rFonts w:ascii="Arial" w:hAnsi="Arial" w:cs="Arial"/>
          <w:sz w:val="20"/>
          <w:szCs w:val="20"/>
        </w:rPr>
        <w:t xml:space="preserve">: </w:t>
      </w:r>
      <w:r w:rsidRPr="00BD507C">
        <w:rPr>
          <w:rFonts w:ascii="Arial" w:hAnsi="Arial" w:cs="Arial"/>
          <w:sz w:val="20"/>
          <w:szCs w:val="20"/>
        </w:rPr>
        <w:t xml:space="preserve">matowa o przekątnej min. 15’’ z podświetleniem LED IPS o rozdzielczości 1920x1800, </w:t>
      </w:r>
    </w:p>
    <w:p w14:paraId="0B35D120" w14:textId="0DC73F14" w:rsidR="000773A8" w:rsidRPr="00BD507C" w:rsidRDefault="000773A8" w:rsidP="00A66D2D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773A8">
        <w:rPr>
          <w:rFonts w:ascii="Arial" w:hAnsi="Arial" w:cs="Arial"/>
          <w:b/>
          <w:bCs/>
          <w:sz w:val="20"/>
          <w:szCs w:val="20"/>
        </w:rPr>
        <w:t>Chipset:</w:t>
      </w:r>
      <w:r w:rsidRPr="00BD507C">
        <w:rPr>
          <w:rFonts w:ascii="Arial" w:hAnsi="Arial" w:cs="Arial"/>
          <w:sz w:val="20"/>
          <w:szCs w:val="20"/>
        </w:rPr>
        <w:t xml:space="preserve"> zaprojektowany oraz wykonany do pracy w komputerach przenośnych. Rekomendowany przez producenta procesora, </w:t>
      </w:r>
    </w:p>
    <w:p w14:paraId="2AA48222" w14:textId="31396051" w:rsidR="000773A8" w:rsidRPr="00BD507C" w:rsidRDefault="000773A8" w:rsidP="00A66D2D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773A8">
        <w:rPr>
          <w:rFonts w:ascii="Arial" w:hAnsi="Arial" w:cs="Arial"/>
          <w:b/>
          <w:bCs/>
          <w:sz w:val="20"/>
          <w:szCs w:val="20"/>
        </w:rPr>
        <w:t>Pamięć RAM:</w:t>
      </w:r>
      <w:r w:rsidRPr="00BD507C">
        <w:rPr>
          <w:rFonts w:ascii="Arial" w:hAnsi="Arial" w:cs="Arial"/>
          <w:sz w:val="20"/>
          <w:szCs w:val="20"/>
        </w:rPr>
        <w:t xml:space="preserve"> min 8 GB, </w:t>
      </w:r>
    </w:p>
    <w:p w14:paraId="04210D19" w14:textId="47F92A28" w:rsidR="000773A8" w:rsidRPr="00BD507C" w:rsidRDefault="000773A8" w:rsidP="00A66D2D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0773A8">
        <w:rPr>
          <w:rFonts w:ascii="Arial" w:hAnsi="Arial" w:cs="Arial"/>
          <w:b/>
          <w:bCs/>
          <w:color w:val="auto"/>
          <w:sz w:val="20"/>
          <w:szCs w:val="20"/>
        </w:rPr>
        <w:t>Dysk:</w:t>
      </w:r>
      <w:r w:rsidRPr="00BD507C">
        <w:rPr>
          <w:rFonts w:ascii="Arial" w:hAnsi="Arial" w:cs="Arial"/>
          <w:color w:val="auto"/>
          <w:sz w:val="20"/>
          <w:szCs w:val="20"/>
        </w:rPr>
        <w:t xml:space="preserve"> SSD min 256 GB, </w:t>
      </w:r>
    </w:p>
    <w:p w14:paraId="03003B26" w14:textId="07182923" w:rsidR="000773A8" w:rsidRPr="00BD507C" w:rsidRDefault="000773A8" w:rsidP="00A66D2D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0773A8">
        <w:rPr>
          <w:rFonts w:ascii="Arial" w:hAnsi="Arial" w:cs="Arial"/>
          <w:b/>
          <w:bCs/>
          <w:color w:val="auto"/>
          <w:sz w:val="20"/>
          <w:szCs w:val="20"/>
        </w:rPr>
        <w:t>Multimedia:</w:t>
      </w:r>
      <w:r w:rsidRPr="00BD507C">
        <w:rPr>
          <w:rFonts w:ascii="Arial" w:hAnsi="Arial" w:cs="Arial"/>
          <w:color w:val="auto"/>
          <w:sz w:val="20"/>
          <w:szCs w:val="20"/>
        </w:rPr>
        <w:t xml:space="preserve"> wbudowana w obudowę kamerka o rozdzielczości min. HD, wbudowany mikrofon, karta dźwiękowa zintegrowana z płytą główną zgodna z High Definition, </w:t>
      </w:r>
    </w:p>
    <w:p w14:paraId="3AE9C3B9" w14:textId="1B51D280" w:rsidR="000773A8" w:rsidRPr="00BD507C" w:rsidRDefault="000773A8" w:rsidP="00A66D2D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0773A8">
        <w:rPr>
          <w:rFonts w:ascii="Arial" w:hAnsi="Arial" w:cs="Arial"/>
          <w:b/>
          <w:bCs/>
          <w:color w:val="auto"/>
          <w:sz w:val="20"/>
          <w:szCs w:val="20"/>
        </w:rPr>
        <w:t>Komunikacja:</w:t>
      </w:r>
      <w:r w:rsidRPr="00BD507C">
        <w:rPr>
          <w:rFonts w:ascii="Arial" w:hAnsi="Arial" w:cs="Arial"/>
          <w:color w:val="auto"/>
          <w:sz w:val="20"/>
          <w:szCs w:val="20"/>
        </w:rPr>
        <w:t xml:space="preserve"> LAN, Wi-Fi, </w:t>
      </w:r>
    </w:p>
    <w:p w14:paraId="35065C6A" w14:textId="3F731B27" w:rsidR="000773A8" w:rsidRPr="00BD507C" w:rsidRDefault="000773A8" w:rsidP="00A66D2D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0773A8">
        <w:rPr>
          <w:rFonts w:ascii="Arial" w:hAnsi="Arial" w:cs="Arial"/>
          <w:b/>
          <w:bCs/>
          <w:color w:val="auto"/>
          <w:sz w:val="20"/>
          <w:szCs w:val="20"/>
        </w:rPr>
        <w:t>Złącza:</w:t>
      </w:r>
      <w:r w:rsidRPr="00BD507C">
        <w:rPr>
          <w:rFonts w:ascii="Arial" w:hAnsi="Arial" w:cs="Arial"/>
          <w:color w:val="auto"/>
          <w:sz w:val="20"/>
          <w:szCs w:val="20"/>
        </w:rPr>
        <w:t xml:space="preserve"> HDMI, USB</w:t>
      </w:r>
      <w:r w:rsidR="009352B7">
        <w:rPr>
          <w:rFonts w:ascii="Arial" w:hAnsi="Arial" w:cs="Arial"/>
          <w:color w:val="auto"/>
          <w:sz w:val="20"/>
          <w:szCs w:val="20"/>
        </w:rPr>
        <w:t>.</w:t>
      </w:r>
      <w:r w:rsidRPr="00BD507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EB2248B" w14:textId="77777777" w:rsidR="000773A8" w:rsidRDefault="000773A8" w:rsidP="00A66D2D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557D5E" w14:textId="439F5E1E" w:rsidR="000773A8" w:rsidRPr="006D2AE1" w:rsidRDefault="009352B7" w:rsidP="00A66D2D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D2AE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SYSTEM OPERACYJNY:</w:t>
      </w:r>
    </w:p>
    <w:p w14:paraId="68F2D7BC" w14:textId="77777777" w:rsidR="000773A8" w:rsidRDefault="000773A8" w:rsidP="00A66D2D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D8370E" w14:textId="653FA159" w:rsidR="006D2AE1" w:rsidRPr="00BD507C" w:rsidRDefault="009352B7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</w:t>
      </w:r>
      <w:r w:rsidR="006D2AE1" w:rsidRPr="00BD507C">
        <w:rPr>
          <w:rFonts w:ascii="Arial" w:hAnsi="Arial" w:cs="Arial"/>
          <w:color w:val="auto"/>
          <w:sz w:val="20"/>
          <w:szCs w:val="20"/>
        </w:rPr>
        <w:t xml:space="preserve">ainstalowany system operacyjny spełniający następujące wymagania, poprzez wbudowane mechanizmy, bez użycia dodatkowych aplikacji: </w:t>
      </w:r>
    </w:p>
    <w:p w14:paraId="57C4FEDC" w14:textId="21846898" w:rsidR="006D2AE1" w:rsidRPr="00BD507C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Licencja bezterminowa. </w:t>
      </w:r>
    </w:p>
    <w:p w14:paraId="3B72118B" w14:textId="68796F14" w:rsidR="006D2AE1" w:rsidRPr="00BD507C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Polska wersja językowa. </w:t>
      </w:r>
    </w:p>
    <w:p w14:paraId="2217D03F" w14:textId="4D7B69A1" w:rsidR="006D2AE1" w:rsidRPr="00BD507C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Aktualizacje funkcji dla systemu operacyjnego. </w:t>
      </w:r>
    </w:p>
    <w:p w14:paraId="069CD70F" w14:textId="26AA5163" w:rsidR="006D2AE1" w:rsidRPr="00BD507C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Obsługa procesorów wielordzeniowych. </w:t>
      </w:r>
    </w:p>
    <w:p w14:paraId="49F30994" w14:textId="146B0E2C" w:rsidR="006D2AE1" w:rsidRPr="00BD507C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Graficzny okienkowy interfejs użytkownika. </w:t>
      </w:r>
    </w:p>
    <w:p w14:paraId="0BC35646" w14:textId="530B2D80" w:rsidR="006D2AE1" w:rsidRPr="00BD507C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Dostęp do aktualizacji w ramach zaoferowanej wersji systemu operacyjnego przez </w:t>
      </w:r>
      <w:proofErr w:type="spellStart"/>
      <w:r w:rsidRPr="00BD507C">
        <w:rPr>
          <w:rFonts w:ascii="Arial" w:hAnsi="Arial" w:cs="Arial"/>
          <w:color w:val="auto"/>
          <w:sz w:val="20"/>
          <w:szCs w:val="20"/>
        </w:rPr>
        <w:t>lnternet</w:t>
      </w:r>
      <w:proofErr w:type="spellEnd"/>
      <w:r w:rsidRPr="00BD507C">
        <w:rPr>
          <w:rFonts w:ascii="Arial" w:hAnsi="Arial" w:cs="Arial"/>
          <w:color w:val="auto"/>
          <w:sz w:val="20"/>
          <w:szCs w:val="20"/>
        </w:rPr>
        <w:t xml:space="preserve"> bez dodatkowych opłat. </w:t>
      </w:r>
    </w:p>
    <w:p w14:paraId="5FD1774C" w14:textId="41C32C0C" w:rsidR="006D2AE1" w:rsidRPr="00BD507C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Wbudowana (automatycznie skonfigurowana i aktywowana) zapora internetowa (firewall) dla ochrony połączeń internetowych. </w:t>
      </w:r>
    </w:p>
    <w:p w14:paraId="01DA7D79" w14:textId="2B343FA6" w:rsidR="006D2AE1" w:rsidRPr="00BD507C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Możliwość zdalnej automatycznej instalacji, konfiguracji, administrowania oraz aktualizowania systemu. </w:t>
      </w:r>
    </w:p>
    <w:p w14:paraId="360C3CC9" w14:textId="2B2CA6A7" w:rsidR="006D2AE1" w:rsidRPr="00BD507C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>Zabezpieczony hasłem hierarchiczny dostęp do systemu, konta i profile użytkowników zarządzane zdalnie</w:t>
      </w:r>
      <w:r w:rsidR="009352B7">
        <w:rPr>
          <w:rFonts w:ascii="Arial" w:hAnsi="Arial" w:cs="Arial"/>
          <w:color w:val="auto"/>
          <w:sz w:val="20"/>
          <w:szCs w:val="20"/>
        </w:rPr>
        <w:t>.</w:t>
      </w:r>
      <w:r w:rsidRPr="00BD507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E84BCD9" w14:textId="496F348F" w:rsidR="006D2AE1" w:rsidRPr="00BD507C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Możliwość przystosowania stanowiska dla osób niepełnosprawnych: </w:t>
      </w:r>
    </w:p>
    <w:p w14:paraId="154D8270" w14:textId="77777777" w:rsidR="006D2AE1" w:rsidRPr="00BD507C" w:rsidRDefault="006D2AE1" w:rsidP="00A66D2D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- lupa powiększająca zawartość ekranu, </w:t>
      </w:r>
    </w:p>
    <w:p w14:paraId="5991BF9A" w14:textId="4267F870" w:rsidR="006D2AE1" w:rsidRPr="00BD507C" w:rsidRDefault="006D2AE1" w:rsidP="00A66D2D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- narrator odczytujący zawartość ekranu, </w:t>
      </w:r>
    </w:p>
    <w:p w14:paraId="47706AA2" w14:textId="29B2A70C" w:rsidR="006D2AE1" w:rsidRPr="00BD507C" w:rsidRDefault="006D2AE1" w:rsidP="00A66D2D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- regulacja jasności l kontrastu ekranu, </w:t>
      </w:r>
    </w:p>
    <w:p w14:paraId="3EB7B413" w14:textId="45BF4057" w:rsidR="006D2AE1" w:rsidRPr="00BD507C" w:rsidRDefault="006D2AE1" w:rsidP="00A66D2D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- możliwość odwrócenia kolorów np. biały tekst na czarnym tle, </w:t>
      </w:r>
    </w:p>
    <w:p w14:paraId="6DFEED7A" w14:textId="1408689C" w:rsidR="006D2AE1" w:rsidRPr="00BD507C" w:rsidRDefault="006D2AE1" w:rsidP="00A66D2D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>- poprawa widoczności elementów ekranu np. regulowanie grubości kursora myszy</w:t>
      </w:r>
      <w:r w:rsidR="009352B7">
        <w:rPr>
          <w:rFonts w:ascii="Arial" w:hAnsi="Arial" w:cs="Arial"/>
          <w:color w:val="auto"/>
          <w:sz w:val="20"/>
          <w:szCs w:val="20"/>
        </w:rPr>
        <w:t xml:space="preserve">, </w:t>
      </w:r>
      <w:r w:rsidRPr="00BD507C">
        <w:rPr>
          <w:rFonts w:ascii="Arial" w:hAnsi="Arial" w:cs="Arial"/>
          <w:color w:val="auto"/>
          <w:sz w:val="20"/>
          <w:szCs w:val="20"/>
        </w:rPr>
        <w:t xml:space="preserve">małej strzałki na </w:t>
      </w:r>
      <w:r w:rsidR="00A66D2D">
        <w:rPr>
          <w:rFonts w:ascii="Arial" w:hAnsi="Arial" w:cs="Arial"/>
          <w:color w:val="auto"/>
          <w:sz w:val="20"/>
          <w:szCs w:val="20"/>
        </w:rPr>
        <w:t>e</w:t>
      </w:r>
      <w:r w:rsidRPr="00BD507C">
        <w:rPr>
          <w:rFonts w:ascii="Arial" w:hAnsi="Arial" w:cs="Arial"/>
          <w:color w:val="auto"/>
          <w:sz w:val="20"/>
          <w:szCs w:val="20"/>
        </w:rPr>
        <w:t xml:space="preserve">kranie, wskazującej lokalizację myszy i czasu trwania powiadomień systemowych, </w:t>
      </w:r>
    </w:p>
    <w:p w14:paraId="67E96019" w14:textId="15502BFA" w:rsidR="006D2AE1" w:rsidRPr="00BD507C" w:rsidRDefault="006D2AE1" w:rsidP="00A66D2D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- funkcja napisów w treściach wideo, </w:t>
      </w:r>
    </w:p>
    <w:p w14:paraId="7F1885CE" w14:textId="6A0FF215" w:rsidR="006D2AE1" w:rsidRPr="00BD507C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Możliwość zarządzania stacją roboczą poprzez polityki. </w:t>
      </w:r>
    </w:p>
    <w:p w14:paraId="6AD23129" w14:textId="486615C0" w:rsidR="006D2AE1" w:rsidRPr="00BD507C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>System musi posiadać narzędzia służące do administracji, wykonywania kopii zapasowych polityk i ich odtwarzania</w:t>
      </w:r>
      <w:r w:rsidR="009352B7">
        <w:rPr>
          <w:rFonts w:ascii="Arial" w:hAnsi="Arial" w:cs="Arial"/>
          <w:color w:val="auto"/>
          <w:sz w:val="20"/>
          <w:szCs w:val="20"/>
        </w:rPr>
        <w:t>.</w:t>
      </w:r>
      <w:r w:rsidRPr="00BD507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CB4DF84" w14:textId="2DC4F162" w:rsidR="006D2AE1" w:rsidRPr="00BD507C" w:rsidRDefault="009352B7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="006D2AE1" w:rsidRPr="00BD507C">
        <w:rPr>
          <w:rFonts w:ascii="Arial" w:hAnsi="Arial" w:cs="Arial"/>
          <w:color w:val="auto"/>
          <w:sz w:val="20"/>
          <w:szCs w:val="20"/>
        </w:rPr>
        <w:t>sparcie dla min. Sun Java i .NET Framework 1.1 i</w:t>
      </w:r>
      <w:r w:rsidR="00D067AD">
        <w:rPr>
          <w:rFonts w:ascii="Arial" w:hAnsi="Arial" w:cs="Arial"/>
          <w:color w:val="auto"/>
          <w:sz w:val="20"/>
          <w:szCs w:val="20"/>
        </w:rPr>
        <w:t xml:space="preserve"> </w:t>
      </w:r>
      <w:r w:rsidR="006D2AE1" w:rsidRPr="00BD507C">
        <w:rPr>
          <w:rFonts w:ascii="Arial" w:hAnsi="Arial" w:cs="Arial"/>
          <w:color w:val="auto"/>
          <w:sz w:val="20"/>
          <w:szCs w:val="20"/>
        </w:rPr>
        <w:t xml:space="preserve">2.0 i 3,0 i 4.5 – umożliwiających uruchomienie aplikacji działających we wskazanych środowiskach. </w:t>
      </w:r>
    </w:p>
    <w:p w14:paraId="61EF9AE6" w14:textId="1E446AE4" w:rsidR="006D2AE1" w:rsidRPr="00BD507C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Graficzne środowisko instalacji i konfiguracji. </w:t>
      </w:r>
    </w:p>
    <w:p w14:paraId="0CD2A1A0" w14:textId="77777777" w:rsidR="009352B7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9352B7">
        <w:rPr>
          <w:rFonts w:ascii="Arial" w:hAnsi="Arial" w:cs="Arial"/>
          <w:color w:val="auto"/>
          <w:sz w:val="20"/>
          <w:szCs w:val="20"/>
        </w:rPr>
        <w:t>Zarządzanie kontami użytkowników sieci oraz urządzeniami sieciowymi tj. drukarki modemy, woluminy dyskowe, usługi katalogowe.</w:t>
      </w:r>
    </w:p>
    <w:p w14:paraId="116F6B9B" w14:textId="77777777" w:rsidR="009352B7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9352B7">
        <w:rPr>
          <w:rFonts w:ascii="Arial" w:hAnsi="Arial" w:cs="Arial"/>
          <w:color w:val="auto"/>
          <w:sz w:val="20"/>
          <w:szCs w:val="20"/>
        </w:rPr>
        <w:t xml:space="preserve">Oprogramowanie dla tworzenia kopii zapasowych, automatyczne wykonywanie kopii plików z możliwością automatycznego przywrócenia wersji wcześniejszej. </w:t>
      </w:r>
    </w:p>
    <w:p w14:paraId="1C91B0CD" w14:textId="64F12042" w:rsidR="006D2AE1" w:rsidRPr="009352B7" w:rsidRDefault="006D2AE1" w:rsidP="00A66D2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9352B7">
        <w:rPr>
          <w:rFonts w:ascii="Arial" w:hAnsi="Arial" w:cs="Arial"/>
          <w:color w:val="auto"/>
          <w:sz w:val="20"/>
          <w:szCs w:val="20"/>
        </w:rPr>
        <w:t xml:space="preserve">Możliwość przywracania plików systemowych. </w:t>
      </w:r>
    </w:p>
    <w:p w14:paraId="2BB585AF" w14:textId="77777777" w:rsidR="000773A8" w:rsidRDefault="000773A8" w:rsidP="00A66D2D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2CC73D" w14:textId="378FD91C" w:rsidR="00303E62" w:rsidRPr="00303E62" w:rsidRDefault="00303E62" w:rsidP="00A66D2D">
      <w:pPr>
        <w:rPr>
          <w:rStyle w:val="attribute-values"/>
          <w:rFonts w:ascii="Arial" w:hAnsi="Arial" w:cs="Arial"/>
          <w:sz w:val="20"/>
          <w:szCs w:val="20"/>
          <w:u w:val="single"/>
        </w:rPr>
      </w:pPr>
      <w:r w:rsidRPr="00303E62">
        <w:rPr>
          <w:rStyle w:val="attribute-values"/>
          <w:rFonts w:ascii="Arial" w:hAnsi="Arial" w:cs="Arial"/>
          <w:b/>
          <w:bCs/>
          <w:sz w:val="20"/>
          <w:szCs w:val="20"/>
          <w:u w:val="single"/>
        </w:rPr>
        <w:t>OPROGRAMOWANIE:</w:t>
      </w:r>
      <w:r w:rsidRPr="00303E62">
        <w:rPr>
          <w:rStyle w:val="attribute-values"/>
          <w:rFonts w:ascii="Arial" w:hAnsi="Arial" w:cs="Arial"/>
          <w:sz w:val="20"/>
          <w:szCs w:val="20"/>
          <w:u w:val="single"/>
        </w:rPr>
        <w:t xml:space="preserve"> </w:t>
      </w:r>
    </w:p>
    <w:p w14:paraId="7DE64F50" w14:textId="77777777" w:rsidR="00303E62" w:rsidRDefault="00303E62" w:rsidP="00A66D2D">
      <w:pPr>
        <w:rPr>
          <w:rStyle w:val="attribute-values"/>
          <w:rFonts w:ascii="Arial" w:hAnsi="Arial" w:cs="Arial"/>
          <w:sz w:val="20"/>
          <w:szCs w:val="20"/>
        </w:rPr>
      </w:pPr>
    </w:p>
    <w:p w14:paraId="18ECA03E" w14:textId="77777777" w:rsidR="00303E62" w:rsidRPr="00A66D2D" w:rsidRDefault="00303E62" w:rsidP="00A66D2D">
      <w:pPr>
        <w:pStyle w:val="Akapitzlist"/>
        <w:numPr>
          <w:ilvl w:val="0"/>
          <w:numId w:val="16"/>
        </w:numPr>
        <w:rPr>
          <w:rStyle w:val="attribute-values"/>
          <w:rFonts w:ascii="Arial" w:hAnsi="Arial" w:cs="Arial"/>
          <w:sz w:val="20"/>
          <w:szCs w:val="20"/>
        </w:rPr>
      </w:pPr>
      <w:r w:rsidRPr="00A66D2D">
        <w:rPr>
          <w:rStyle w:val="attribute-values"/>
          <w:rFonts w:ascii="Arial" w:hAnsi="Arial" w:cs="Arial"/>
          <w:b/>
          <w:bCs/>
          <w:sz w:val="20"/>
          <w:szCs w:val="20"/>
        </w:rPr>
        <w:t>A</w:t>
      </w:r>
      <w:r w:rsidR="00F6375A" w:rsidRPr="00A66D2D">
        <w:rPr>
          <w:rStyle w:val="attribute-values"/>
          <w:rFonts w:ascii="Arial" w:hAnsi="Arial" w:cs="Arial"/>
          <w:b/>
          <w:bCs/>
          <w:sz w:val="20"/>
          <w:szCs w:val="20"/>
        </w:rPr>
        <w:t>ntywirus</w:t>
      </w:r>
      <w:r w:rsidRPr="00A66D2D">
        <w:rPr>
          <w:rStyle w:val="attribute-values"/>
          <w:rFonts w:ascii="Arial" w:hAnsi="Arial" w:cs="Arial"/>
          <w:sz w:val="20"/>
          <w:szCs w:val="20"/>
        </w:rPr>
        <w:t xml:space="preserve"> z licencją na co najmniej 1 rok</w:t>
      </w:r>
    </w:p>
    <w:p w14:paraId="2FDDEB5E" w14:textId="5543AE00" w:rsidR="009E6DC6" w:rsidRPr="00A66D2D" w:rsidRDefault="00303E62" w:rsidP="00A66D2D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66D2D">
        <w:rPr>
          <w:rStyle w:val="attribute-values"/>
          <w:rFonts w:ascii="Arial" w:hAnsi="Arial" w:cs="Arial"/>
          <w:b/>
          <w:bCs/>
          <w:sz w:val="20"/>
          <w:szCs w:val="20"/>
        </w:rPr>
        <w:t>P</w:t>
      </w:r>
      <w:r w:rsidR="00F6375A" w:rsidRPr="00A66D2D">
        <w:rPr>
          <w:rStyle w:val="attribute-values"/>
          <w:rFonts w:ascii="Arial" w:hAnsi="Arial" w:cs="Arial"/>
          <w:b/>
          <w:bCs/>
          <w:sz w:val="20"/>
          <w:szCs w:val="20"/>
        </w:rPr>
        <w:t>akiet biurowy</w:t>
      </w:r>
      <w:r w:rsidR="00E30714" w:rsidRPr="00A66D2D">
        <w:rPr>
          <w:rStyle w:val="attribute-values"/>
          <w:rFonts w:ascii="Arial" w:hAnsi="Arial" w:cs="Arial"/>
          <w:b/>
          <w:bCs/>
          <w:sz w:val="20"/>
          <w:szCs w:val="20"/>
        </w:rPr>
        <w:t xml:space="preserve">: </w:t>
      </w:r>
      <w:r w:rsidR="009E6DC6" w:rsidRPr="00A66D2D">
        <w:rPr>
          <w:rFonts w:ascii="Arial" w:hAnsi="Arial" w:cs="Arial"/>
          <w:sz w:val="20"/>
          <w:szCs w:val="20"/>
        </w:rPr>
        <w:t xml:space="preserve">Microsoft Office Home &amp; Student 2021 lub równoważny </w:t>
      </w:r>
      <w:r w:rsidR="00E30714" w:rsidRPr="00A66D2D">
        <w:rPr>
          <w:rFonts w:ascii="Arial" w:hAnsi="Arial" w:cs="Arial"/>
          <w:sz w:val="20"/>
          <w:szCs w:val="20"/>
        </w:rPr>
        <w:t>p</w:t>
      </w:r>
      <w:r w:rsidR="009E6DC6" w:rsidRPr="00A66D2D">
        <w:rPr>
          <w:rFonts w:ascii="Arial" w:hAnsi="Arial" w:cs="Arial"/>
          <w:sz w:val="20"/>
          <w:szCs w:val="20"/>
        </w:rPr>
        <w:t xml:space="preserve">akiet biurowy </w:t>
      </w:r>
    </w:p>
    <w:p w14:paraId="6F9B3642" w14:textId="77777777" w:rsidR="009E6DC6" w:rsidRPr="00BD507C" w:rsidRDefault="009E6DC6" w:rsidP="00A66D2D">
      <w:pPr>
        <w:pStyle w:val="Default"/>
        <w:rPr>
          <w:rFonts w:ascii="Arial" w:hAnsi="Arial" w:cs="Arial"/>
          <w:sz w:val="20"/>
          <w:szCs w:val="20"/>
        </w:rPr>
      </w:pPr>
    </w:p>
    <w:p w14:paraId="21FAB343" w14:textId="77777777" w:rsidR="00796606" w:rsidRDefault="009E6DC6" w:rsidP="00A66D2D">
      <w:pPr>
        <w:pStyle w:val="Default"/>
        <w:rPr>
          <w:rFonts w:ascii="Arial" w:hAnsi="Arial" w:cs="Arial"/>
          <w:sz w:val="20"/>
          <w:szCs w:val="20"/>
        </w:rPr>
      </w:pPr>
      <w:r w:rsidRPr="00BD507C">
        <w:rPr>
          <w:rFonts w:ascii="Arial" w:hAnsi="Arial" w:cs="Arial"/>
          <w:sz w:val="20"/>
          <w:szCs w:val="20"/>
        </w:rPr>
        <w:t>Pakiet biurowy musi spełniać następujące wymagania poprzez wbudowane mechanizmy, bez użycia dodatkowych aplikacji:</w:t>
      </w:r>
    </w:p>
    <w:p w14:paraId="307D7C43" w14:textId="4D5DC927" w:rsidR="009E6DC6" w:rsidRPr="00BD507C" w:rsidRDefault="009E6DC6" w:rsidP="00A66D2D">
      <w:pPr>
        <w:pStyle w:val="Default"/>
        <w:rPr>
          <w:rFonts w:ascii="Arial" w:hAnsi="Arial" w:cs="Arial"/>
          <w:sz w:val="20"/>
          <w:szCs w:val="20"/>
        </w:rPr>
      </w:pPr>
      <w:r w:rsidRPr="00BD507C">
        <w:rPr>
          <w:rFonts w:ascii="Arial" w:hAnsi="Arial" w:cs="Arial"/>
          <w:sz w:val="20"/>
          <w:szCs w:val="20"/>
        </w:rPr>
        <w:t xml:space="preserve"> </w:t>
      </w:r>
    </w:p>
    <w:p w14:paraId="5914DA99" w14:textId="77777777" w:rsidR="009E6DC6" w:rsidRPr="00BD507C" w:rsidRDefault="009E6DC6" w:rsidP="00A66D2D">
      <w:pPr>
        <w:pStyle w:val="Default"/>
        <w:rPr>
          <w:rFonts w:ascii="Arial" w:hAnsi="Arial" w:cs="Arial"/>
          <w:sz w:val="20"/>
          <w:szCs w:val="20"/>
        </w:rPr>
      </w:pPr>
      <w:r w:rsidRPr="00BD507C">
        <w:rPr>
          <w:rFonts w:ascii="Arial" w:hAnsi="Arial" w:cs="Arial"/>
          <w:sz w:val="20"/>
          <w:szCs w:val="20"/>
        </w:rPr>
        <w:t xml:space="preserve">1. Dostępność pakietu w wersjach 32-bit oraz 64-bit umożliwiającej wykorzystanie ponad 2 GB przestrzeni adresowej. </w:t>
      </w:r>
    </w:p>
    <w:p w14:paraId="10130BA2" w14:textId="77777777" w:rsidR="009E6DC6" w:rsidRPr="00BD507C" w:rsidRDefault="009E6DC6" w:rsidP="00A66D2D">
      <w:pPr>
        <w:pStyle w:val="Default"/>
        <w:rPr>
          <w:rFonts w:ascii="Arial" w:hAnsi="Arial" w:cs="Arial"/>
          <w:sz w:val="20"/>
          <w:szCs w:val="20"/>
        </w:rPr>
      </w:pPr>
    </w:p>
    <w:p w14:paraId="45B1F67B" w14:textId="77777777" w:rsidR="009E6DC6" w:rsidRPr="00BD507C" w:rsidRDefault="009E6DC6" w:rsidP="00A66D2D">
      <w:pPr>
        <w:pStyle w:val="Default"/>
        <w:rPr>
          <w:rFonts w:ascii="Arial" w:hAnsi="Arial" w:cs="Arial"/>
          <w:sz w:val="20"/>
          <w:szCs w:val="20"/>
        </w:rPr>
      </w:pPr>
      <w:r w:rsidRPr="00BD507C">
        <w:rPr>
          <w:rFonts w:ascii="Arial" w:hAnsi="Arial" w:cs="Arial"/>
          <w:sz w:val="20"/>
          <w:szCs w:val="20"/>
        </w:rPr>
        <w:t xml:space="preserve">2. Wymagania odnośnie interfejsu użytkownika: </w:t>
      </w:r>
    </w:p>
    <w:p w14:paraId="5749A21A" w14:textId="6DA91F68" w:rsidR="009E6DC6" w:rsidRPr="00BD507C" w:rsidRDefault="009E6DC6" w:rsidP="00A66D2D">
      <w:pPr>
        <w:pStyle w:val="Default"/>
        <w:rPr>
          <w:rFonts w:ascii="Arial" w:hAnsi="Arial" w:cs="Arial"/>
          <w:sz w:val="20"/>
          <w:szCs w:val="20"/>
        </w:rPr>
      </w:pPr>
      <w:r w:rsidRPr="00BD507C">
        <w:rPr>
          <w:rFonts w:ascii="Arial" w:hAnsi="Arial" w:cs="Arial"/>
          <w:sz w:val="20"/>
          <w:szCs w:val="20"/>
        </w:rPr>
        <w:t xml:space="preserve">a. Pełna polska wersja językowa interfejsu użytkownika. </w:t>
      </w:r>
    </w:p>
    <w:p w14:paraId="3058D289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b. Prostota i intuicyjność obsługi, pozwalająca na pracę osobom nieposiadającym umiejętności technicznych. </w:t>
      </w:r>
    </w:p>
    <w:p w14:paraId="5A91B041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2238954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3. Oprogramowanie musi umożliwiać tworzenie i edycję dokumentów elektronicznych w ustalonym formacie, który spełnia następujące warunki: </w:t>
      </w:r>
    </w:p>
    <w:p w14:paraId="7726E237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a. Posiada kompletny i publicznie dostępny opis formatu. </w:t>
      </w:r>
    </w:p>
    <w:p w14:paraId="2690F3EE" w14:textId="278808EA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14:paraId="21EAB054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c. Pozwala zapisywać dokumenty w formacie XML. </w:t>
      </w:r>
    </w:p>
    <w:p w14:paraId="437B4934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BB41CB1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4. Oprogramowanie musi umożliwiać dostosowanie dokumentów i szablonów do potrzeb Zamawiającego. </w:t>
      </w:r>
    </w:p>
    <w:p w14:paraId="77BD931B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EC166B9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5. W skład oprogramowania muszą wchodzić narzędzia programistyczne umożliwiające automatyzację pracy i wymianę danych pomiędzy dokumentami i aplikacjami (język makropoleceń, język skryptowy). </w:t>
      </w:r>
    </w:p>
    <w:p w14:paraId="1C8EA10C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6C51B08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6. Do aplikacji pakietu musi być dostępna pełna dokumentacja w języku polskim. </w:t>
      </w:r>
    </w:p>
    <w:p w14:paraId="72AADB4B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FABC0D6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7. Pakiet zintegrowanych aplikacji biurowych musi zawierać: </w:t>
      </w:r>
    </w:p>
    <w:p w14:paraId="1B119D7F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a. Edytor tekstów. </w:t>
      </w:r>
    </w:p>
    <w:p w14:paraId="0DD3DD1E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b. Arkusz kalkulacyjny. </w:t>
      </w:r>
    </w:p>
    <w:p w14:paraId="13D6826C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c. Narzędzie do przygotowywania i prowadzenia prezentacji. </w:t>
      </w:r>
    </w:p>
    <w:p w14:paraId="72AEAACA" w14:textId="77777777" w:rsidR="00796606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>d. Narzędzie do zarządzania informacją prywatą (poczt</w:t>
      </w:r>
      <w:r w:rsidR="00796606">
        <w:rPr>
          <w:rFonts w:ascii="Arial" w:hAnsi="Arial" w:cs="Arial"/>
          <w:color w:val="auto"/>
          <w:sz w:val="20"/>
          <w:szCs w:val="20"/>
        </w:rPr>
        <w:t>ą</w:t>
      </w:r>
      <w:r w:rsidRPr="00BD507C">
        <w:rPr>
          <w:rFonts w:ascii="Arial" w:hAnsi="Arial" w:cs="Arial"/>
          <w:color w:val="auto"/>
          <w:sz w:val="20"/>
          <w:szCs w:val="20"/>
        </w:rPr>
        <w:t xml:space="preserve"> elektroniczną, kalendarzem, kontaktami i zadaniami).</w:t>
      </w:r>
    </w:p>
    <w:p w14:paraId="27561764" w14:textId="2BEB086B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CCC2CF9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8. Edytor tekstów musi umożliwiać: </w:t>
      </w:r>
    </w:p>
    <w:p w14:paraId="2FE61789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a. Edycję i formatowanie tekstu w języku polskim wraz z obsługą języka polskiego w zakresie sprawdzania pisowni i poprawności gramatycznej oraz funkcjonalnością słownika wyrazów bliskoznacznych i autokorekty. </w:t>
      </w:r>
    </w:p>
    <w:p w14:paraId="2921BCC3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b. Wstawianie oraz formatowanie tabel. </w:t>
      </w:r>
    </w:p>
    <w:p w14:paraId="0E533E17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c. Wstawianie oraz formatowanie obiektów graficznych. </w:t>
      </w:r>
    </w:p>
    <w:p w14:paraId="2A81A324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d. Wstawianie wykresów i tabel z arkusza kalkulacyjnego (wliczając tabele przestawne). </w:t>
      </w:r>
    </w:p>
    <w:p w14:paraId="4A5C6B0D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e. Automatyczne numerowanie rozdziałów, punktów, akapitów, tabel i rysunków. </w:t>
      </w:r>
    </w:p>
    <w:p w14:paraId="5683BCCB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f. Automatyczne tworzenie spisów treści. </w:t>
      </w:r>
    </w:p>
    <w:p w14:paraId="16EEA73E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g. Formatowanie nagłówków i stopek stron. </w:t>
      </w:r>
    </w:p>
    <w:p w14:paraId="5C92B3CA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h. Śledzenie i porównywanie zmian wprowadzonych przez użytkowników w dokumencie. </w:t>
      </w:r>
    </w:p>
    <w:p w14:paraId="0308240E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i. Nagrywanie, tworzenie i edycję makr automatyzujących wykonywanie czynności. </w:t>
      </w:r>
    </w:p>
    <w:p w14:paraId="6A5BCE21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j. Określenie układu strony (pionowa/pozioma), niezależnie dla każdej sekcji dokumentu. </w:t>
      </w:r>
    </w:p>
    <w:p w14:paraId="5EFFA5CD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k. Wydruk dokumentów. </w:t>
      </w:r>
    </w:p>
    <w:p w14:paraId="108883D7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l. Wykonywanie korespondencji seryjnej bazując na danych adresowych pochodzących z arkusza kalkulacyjnego i z narzędzia do zarządzania informacją prywatną. </w:t>
      </w:r>
    </w:p>
    <w:p w14:paraId="603684D4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m. Pracę na dokumentach utworzonych przy pomocy Microsoft Word 2007 lub Microsoft Word 2010, 2013, 2016 i 2019 z zapewnieniem bezproblemowej konwersji wszystkich elementów i atrybutów dokumentu. </w:t>
      </w:r>
    </w:p>
    <w:p w14:paraId="26929BEC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lastRenderedPageBreak/>
        <w:t xml:space="preserve">n. Zabezpieczenie dokumentów hasłem przed odczytem oraz przed wprowadzaniem modyfikacji. </w:t>
      </w:r>
    </w:p>
    <w:p w14:paraId="61747D95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o. Wymagana jest dostępność do oferowanego edytora tekstu bezpłatnych narzędzi umożliwiających wykorzystanie </w:t>
      </w:r>
      <w:proofErr w:type="gramStart"/>
      <w:r w:rsidRPr="00BD507C">
        <w:rPr>
          <w:rFonts w:ascii="Arial" w:hAnsi="Arial" w:cs="Arial"/>
          <w:color w:val="auto"/>
          <w:sz w:val="20"/>
          <w:szCs w:val="20"/>
        </w:rPr>
        <w:t>go,</w:t>
      </w:r>
      <w:proofErr w:type="gramEnd"/>
      <w:r w:rsidRPr="00BD507C">
        <w:rPr>
          <w:rFonts w:ascii="Arial" w:hAnsi="Arial" w:cs="Arial"/>
          <w:color w:val="auto"/>
          <w:sz w:val="20"/>
          <w:szCs w:val="20"/>
        </w:rPr>
        <w:t xml:space="preserve"> jako środowiska kreowania aktów normatywnych i prawnych, zgodnie z obowiązującym prawem. </w:t>
      </w:r>
    </w:p>
    <w:p w14:paraId="4D029698" w14:textId="71617A6F" w:rsidR="009E6DC6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p. Wymagana jest dostępność mechanizmów umożliwiających podpisanie podpisem elektronicznym pliku z zapisanym dokumentem przy pomocy certyfikatu kwalifikowanego zgodnie z wymaganiami </w:t>
      </w:r>
      <w:r w:rsidR="00C93891">
        <w:rPr>
          <w:rFonts w:ascii="Arial" w:hAnsi="Arial" w:cs="Arial"/>
          <w:color w:val="auto"/>
          <w:sz w:val="20"/>
          <w:szCs w:val="20"/>
        </w:rPr>
        <w:t>o</w:t>
      </w:r>
      <w:r w:rsidRPr="00BD507C">
        <w:rPr>
          <w:rFonts w:ascii="Arial" w:hAnsi="Arial" w:cs="Arial"/>
          <w:color w:val="auto"/>
          <w:sz w:val="20"/>
          <w:szCs w:val="20"/>
        </w:rPr>
        <w:t xml:space="preserve">bowiązującego w Polsce prawa. </w:t>
      </w:r>
    </w:p>
    <w:p w14:paraId="677A7504" w14:textId="5FE81748" w:rsidR="00303E62" w:rsidRDefault="00303E62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40B2253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9. Arkusz kalkulacyjny musi umożliwiać: </w:t>
      </w:r>
    </w:p>
    <w:p w14:paraId="732D85B0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a. Tworzenie raportów tabelarycznych. </w:t>
      </w:r>
    </w:p>
    <w:p w14:paraId="346EB723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b. Tworzenie wykresów liniowych (wraz linią trendu), słupkowych, kołowych. </w:t>
      </w:r>
    </w:p>
    <w:p w14:paraId="1674797B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c. Tworzenie arkuszy kalkulacyjnych zawierających teksty, dane liczbowe oraz formuły przeprowadzające operacje matematyczne, logiczne, tekstowe, statystyczne oraz operacje na danych finansowych i na miarach czasu. </w:t>
      </w:r>
    </w:p>
    <w:p w14:paraId="0D652D44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d. Tworzenie raportów z zewnętrznych źródeł danych (inne arkusze kalkulacyjne, bazy danych zgodne z ODBC, pliki tekstowe, pliki XML). </w:t>
      </w:r>
    </w:p>
    <w:p w14:paraId="7D864B69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e. Obsługę kostek OLAP oraz tworzenie i edycję kwerend bazodanowych i webowych. Narzędzia wspomagające analizę statystyczną i finansową, analizę wariantową i rozwiązywanie problemów optymalizacyjnych. </w:t>
      </w:r>
    </w:p>
    <w:p w14:paraId="240806D0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f. Tworzenie raportów tabeli przestawnych umożliwiających dynamiczną zmianę wymiarów oraz wykresów bazujących na danych z tabeli przestawnych. </w:t>
      </w:r>
    </w:p>
    <w:p w14:paraId="62FA2337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g. Wyszukiwanie i zamianę danych. </w:t>
      </w:r>
    </w:p>
    <w:p w14:paraId="3125E407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h. Wykonywanie analiz danych przy użyciu formatowania warunkowego. </w:t>
      </w:r>
    </w:p>
    <w:p w14:paraId="15A99B5D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i. Nazywanie komórek arkusza i odwoływanie się w formułach po takiej nazwie. </w:t>
      </w:r>
    </w:p>
    <w:p w14:paraId="26BA08D1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j. Nagrywanie, tworzenie i edycję makr automatyzujących wykonywanie czynności. </w:t>
      </w:r>
    </w:p>
    <w:p w14:paraId="49F0FF16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k. Formatowanie czasu, daty i wartości finansowych z polskim formatem. </w:t>
      </w:r>
    </w:p>
    <w:p w14:paraId="3D76BB92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l. Zapis wielu arkuszy kalkulacyjnych w jednym pliku. </w:t>
      </w:r>
    </w:p>
    <w:p w14:paraId="0F069BF2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m. Zachowanie pełnej zgodności z formatami plików utworzonych za pomocą oprogramowania Microsoft Excel 2007 oraz Microsoft Excel 2010, 2013, 2016 i 2019, z uwzględnieniem poprawnej realizacji użytych w nich funkcji specjalnych i makropoleceń. </w:t>
      </w:r>
    </w:p>
    <w:p w14:paraId="0B994678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n. Zabezpieczenie dokumentów hasłem przed odczytem oraz przed wprowadzaniem modyfikacji. </w:t>
      </w:r>
    </w:p>
    <w:p w14:paraId="12311BE0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1070F49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10. Narzędzie do przygotowywania i prowadzenia prezentacji musi umożliwiać: </w:t>
      </w:r>
    </w:p>
    <w:p w14:paraId="28E9D9B6" w14:textId="27ED6293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a. Przygotowywanie prezentacji multimedialnych, które będą </w:t>
      </w:r>
      <w:r w:rsidR="00E46D38">
        <w:rPr>
          <w:rFonts w:ascii="Arial" w:hAnsi="Arial" w:cs="Arial"/>
          <w:color w:val="auto"/>
          <w:sz w:val="20"/>
          <w:szCs w:val="20"/>
        </w:rPr>
        <w:t>p</w:t>
      </w:r>
      <w:r w:rsidRPr="00BD507C">
        <w:rPr>
          <w:rFonts w:ascii="Arial" w:hAnsi="Arial" w:cs="Arial"/>
          <w:color w:val="auto"/>
          <w:sz w:val="20"/>
          <w:szCs w:val="20"/>
        </w:rPr>
        <w:t xml:space="preserve">rezentowanie przy użyciu projektora multimedialnego. </w:t>
      </w:r>
    </w:p>
    <w:p w14:paraId="2E51DDFE" w14:textId="5B4B9D8F" w:rsidR="009E6DC6" w:rsidRPr="00BD507C" w:rsidRDefault="00E46D38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</w:t>
      </w:r>
      <w:r w:rsidR="009E6DC6" w:rsidRPr="00BD507C">
        <w:rPr>
          <w:rFonts w:ascii="Arial" w:hAnsi="Arial" w:cs="Arial"/>
          <w:color w:val="auto"/>
          <w:sz w:val="20"/>
          <w:szCs w:val="20"/>
        </w:rPr>
        <w:t xml:space="preserve">. Drukowanie w formacie umożliwiającym robienie notatek. </w:t>
      </w:r>
    </w:p>
    <w:p w14:paraId="15BE2451" w14:textId="32D49705" w:rsidR="009E6DC6" w:rsidRPr="00BD507C" w:rsidRDefault="00E46D38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</w:t>
      </w:r>
      <w:r w:rsidR="009E6DC6" w:rsidRPr="00BD507C">
        <w:rPr>
          <w:rFonts w:ascii="Arial" w:hAnsi="Arial" w:cs="Arial"/>
          <w:color w:val="auto"/>
          <w:sz w:val="20"/>
          <w:szCs w:val="20"/>
        </w:rPr>
        <w:t xml:space="preserve">. Zapisanie jako prezentacja tylko do odczytu. </w:t>
      </w:r>
    </w:p>
    <w:p w14:paraId="3A83FAC0" w14:textId="774F386D" w:rsidR="009E6DC6" w:rsidRPr="00BD507C" w:rsidRDefault="00E46D38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9E6DC6" w:rsidRPr="00BD507C">
        <w:rPr>
          <w:rFonts w:ascii="Arial" w:hAnsi="Arial" w:cs="Arial"/>
          <w:color w:val="auto"/>
          <w:sz w:val="20"/>
          <w:szCs w:val="20"/>
        </w:rPr>
        <w:t xml:space="preserve">. Nagrywanie narracji i dołączanie jej do prezentacji. </w:t>
      </w:r>
    </w:p>
    <w:p w14:paraId="7437663C" w14:textId="413020E4" w:rsidR="009E6DC6" w:rsidRPr="00BD507C" w:rsidRDefault="00E46D38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</w:t>
      </w:r>
      <w:r w:rsidR="009E6DC6" w:rsidRPr="00BD507C">
        <w:rPr>
          <w:rFonts w:ascii="Arial" w:hAnsi="Arial" w:cs="Arial"/>
          <w:color w:val="auto"/>
          <w:sz w:val="20"/>
          <w:szCs w:val="20"/>
        </w:rPr>
        <w:t xml:space="preserve">. Opatrywanie slajdów notatkami dla prezentera. </w:t>
      </w:r>
    </w:p>
    <w:p w14:paraId="0C5A0316" w14:textId="0D97D626" w:rsidR="009E6DC6" w:rsidRPr="00BD507C" w:rsidRDefault="00E46D38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</w:t>
      </w:r>
      <w:r w:rsidR="009E6DC6" w:rsidRPr="00BD507C">
        <w:rPr>
          <w:rFonts w:ascii="Arial" w:hAnsi="Arial" w:cs="Arial"/>
          <w:color w:val="auto"/>
          <w:sz w:val="20"/>
          <w:szCs w:val="20"/>
        </w:rPr>
        <w:t xml:space="preserve">. Umieszczanie i formatowanie tekstów, obiektów graficznych, tabel, nagrań dźwiękowych i wideo. </w:t>
      </w:r>
    </w:p>
    <w:p w14:paraId="74351D0F" w14:textId="1AEDD359" w:rsidR="009E6DC6" w:rsidRPr="00BD507C" w:rsidRDefault="00E46D38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</w:t>
      </w:r>
      <w:r w:rsidR="009E6DC6" w:rsidRPr="00BD507C">
        <w:rPr>
          <w:rFonts w:ascii="Arial" w:hAnsi="Arial" w:cs="Arial"/>
          <w:color w:val="auto"/>
          <w:sz w:val="20"/>
          <w:szCs w:val="20"/>
        </w:rPr>
        <w:t xml:space="preserve">. Umieszczanie tabel i wykresów pochodzących z arkusza kalkulacyjnego. </w:t>
      </w:r>
    </w:p>
    <w:p w14:paraId="34A8BFE3" w14:textId="79DFEB31" w:rsidR="009E6DC6" w:rsidRPr="00BD507C" w:rsidRDefault="00E46D38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9E6DC6" w:rsidRPr="00BD507C">
        <w:rPr>
          <w:rFonts w:ascii="Arial" w:hAnsi="Arial" w:cs="Arial"/>
          <w:color w:val="auto"/>
          <w:sz w:val="20"/>
          <w:szCs w:val="20"/>
        </w:rPr>
        <w:t xml:space="preserve">. Odświeżenie wykresu znajdującego się w prezentacji po zmianie danych w źródłowym arkuszu kalkulacyjnym. </w:t>
      </w:r>
    </w:p>
    <w:p w14:paraId="48D62F9F" w14:textId="4CCF731C" w:rsidR="009E6DC6" w:rsidRPr="00BD507C" w:rsidRDefault="00E46D38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E6DC6" w:rsidRPr="00BD507C">
        <w:rPr>
          <w:rFonts w:ascii="Arial" w:hAnsi="Arial" w:cs="Arial"/>
          <w:color w:val="auto"/>
          <w:sz w:val="20"/>
          <w:szCs w:val="20"/>
        </w:rPr>
        <w:t xml:space="preserve">. Możliwość tworzenia animacji obiektów i całych slajdów. </w:t>
      </w:r>
    </w:p>
    <w:p w14:paraId="5BEDBD87" w14:textId="3CC90083" w:rsidR="009E6DC6" w:rsidRPr="00BD507C" w:rsidRDefault="00E46D38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</w:t>
      </w:r>
      <w:r w:rsidR="009E6DC6" w:rsidRPr="00BD507C">
        <w:rPr>
          <w:rFonts w:ascii="Arial" w:hAnsi="Arial" w:cs="Arial"/>
          <w:color w:val="auto"/>
          <w:sz w:val="20"/>
          <w:szCs w:val="20"/>
        </w:rPr>
        <w:t xml:space="preserve">. Prowadzenie prezentacji w trybie prezentera, gdzie slajdy są widoczne na jednym monitorze lub projektorze, a na drugim widoczne są slajdy i notatki prezentera. </w:t>
      </w:r>
    </w:p>
    <w:p w14:paraId="4A8CCAEB" w14:textId="64EEF44C" w:rsidR="009E6DC6" w:rsidRPr="00BD507C" w:rsidRDefault="00E46D38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</w:t>
      </w:r>
      <w:r w:rsidR="009E6DC6" w:rsidRPr="00BD507C">
        <w:rPr>
          <w:rFonts w:ascii="Arial" w:hAnsi="Arial" w:cs="Arial"/>
          <w:color w:val="auto"/>
          <w:sz w:val="20"/>
          <w:szCs w:val="20"/>
        </w:rPr>
        <w:t>. Pełna zgodność z formatami plików utworzonych za pomocą oprogramowania MS PowerPoint 2007, MS PowerPoint 2010, 2013, 2016,2019 i 2021</w:t>
      </w:r>
    </w:p>
    <w:p w14:paraId="16518246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FFF764B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11. Narzędzie do zarządzania informacją prywatną (pocztą elektroniczną, kalendarzem, kontaktami i zadaniami) musi umożliwiać: </w:t>
      </w:r>
    </w:p>
    <w:p w14:paraId="166A044C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a. Pobieranie i wysyłanie poczty elektronicznej z serwera pocztowego. </w:t>
      </w:r>
    </w:p>
    <w:p w14:paraId="7C33A468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b. Przechowywanie wiadomości na serwerze lub w lokalnym pliku tworzonym z zastosowaniem efektywnej kompresji danych. </w:t>
      </w:r>
    </w:p>
    <w:p w14:paraId="643730F3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c. Filtrowanie niechcianej poczty elektronicznej (SPAM) oraz określanie listy zablokowanych i bezpiecznych nadawców. </w:t>
      </w:r>
    </w:p>
    <w:p w14:paraId="345DCE31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d. Tworzenie katalogów, pozwalających katalogować pocztę elektroniczną. </w:t>
      </w:r>
    </w:p>
    <w:p w14:paraId="0DBC0791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e. Automatyczne grupowanie wiadomości poczty o tym samym tytule. </w:t>
      </w:r>
    </w:p>
    <w:p w14:paraId="017B1062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lastRenderedPageBreak/>
        <w:t xml:space="preserve">f. Tworzenie reguł przenoszących automatycznie nową pocztę elektroniczną do określonych katalogów bazując na słowach zawartych w tytule, adresie nadawcy i odbiorcy. </w:t>
      </w:r>
    </w:p>
    <w:p w14:paraId="693036BF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g. Oflagowanie poczty elektronicznej z określeniem terminu przypomnienia, oddzielnie dla nadawcy i adresatów. </w:t>
      </w:r>
    </w:p>
    <w:p w14:paraId="79B13199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h. Mechanizm ustalania liczby wiadomości, które mają być synchronizowane lokalnie. </w:t>
      </w:r>
    </w:p>
    <w:p w14:paraId="1DC8BBB0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i. Zarządzanie kalendarzem. </w:t>
      </w:r>
    </w:p>
    <w:p w14:paraId="38D50137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j. Udostępnianie kalendarza innym użytkownikom z możliwością określania uprawnień użytkowników. </w:t>
      </w:r>
    </w:p>
    <w:p w14:paraId="5E9C703F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k. Przeglądanie kalendarza innych użytkowników. </w:t>
      </w:r>
    </w:p>
    <w:p w14:paraId="328B15DA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l. Zapraszanie uczestników na spotkanie, co po ich akceptacji powoduje automatyczne wprowadzenie spotkania w ich kalendarzach. </w:t>
      </w:r>
    </w:p>
    <w:p w14:paraId="1CD2146E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m. Zarządzanie listą zadań. </w:t>
      </w:r>
    </w:p>
    <w:p w14:paraId="42667755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n. Zlecanie zadań innym użytkownikom. </w:t>
      </w:r>
    </w:p>
    <w:p w14:paraId="6FFCDAA2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o. Zarządzanie listą kontaktów. </w:t>
      </w:r>
    </w:p>
    <w:p w14:paraId="525C6220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p. Udostępnianie listy kontaktów innym użytkownikom. </w:t>
      </w:r>
    </w:p>
    <w:p w14:paraId="3D2D4768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q. Przeglądanie listy kontaktów innych użytkowników. </w:t>
      </w:r>
    </w:p>
    <w:p w14:paraId="0D193C32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r. Możliwość przesyłania kontaktów innym użytkowników. </w:t>
      </w:r>
    </w:p>
    <w:p w14:paraId="1C2714B8" w14:textId="77777777" w:rsidR="009E6DC6" w:rsidRPr="00BD507C" w:rsidRDefault="009E6DC6" w:rsidP="00A66D2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507C">
        <w:rPr>
          <w:rFonts w:ascii="Arial" w:hAnsi="Arial" w:cs="Arial"/>
          <w:color w:val="auto"/>
          <w:sz w:val="20"/>
          <w:szCs w:val="20"/>
        </w:rPr>
        <w:t xml:space="preserve">s. Możliwość wykorzystania do komunikacji z serwerem pocztowym mechanizmu MAPI poprzez http. </w:t>
      </w:r>
    </w:p>
    <w:p w14:paraId="04E147BC" w14:textId="439AA5E0" w:rsidR="009D2E97" w:rsidRDefault="009D2E97" w:rsidP="00A66D2D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</w:p>
    <w:p w14:paraId="377599A8" w14:textId="77777777" w:rsidR="00C93891" w:rsidRPr="00BD507C" w:rsidRDefault="00C93891" w:rsidP="00A66D2D">
      <w:pPr>
        <w:rPr>
          <w:rStyle w:val="attribute-values"/>
          <w:rFonts w:ascii="Arial" w:hAnsi="Arial" w:cs="Arial"/>
          <w:sz w:val="20"/>
          <w:szCs w:val="20"/>
        </w:rPr>
      </w:pPr>
      <w:r w:rsidRPr="00BD507C">
        <w:rPr>
          <w:rStyle w:val="attribute-values"/>
          <w:rFonts w:ascii="Arial" w:hAnsi="Arial" w:cs="Arial"/>
          <w:b/>
          <w:bCs/>
          <w:sz w:val="20"/>
          <w:szCs w:val="20"/>
        </w:rPr>
        <w:t xml:space="preserve">Modem LTE wraz z kartą SIM i pakiet internetu: </w:t>
      </w:r>
      <w:r w:rsidRPr="00BD507C">
        <w:rPr>
          <w:rStyle w:val="attribute-values"/>
          <w:rFonts w:ascii="Arial" w:hAnsi="Arial" w:cs="Arial"/>
          <w:sz w:val="20"/>
          <w:szCs w:val="20"/>
        </w:rPr>
        <w:t>co najmniej 10 GB</w:t>
      </w:r>
    </w:p>
    <w:p w14:paraId="3594986D" w14:textId="77777777" w:rsidR="00C93891" w:rsidRPr="00BD507C" w:rsidRDefault="00C93891" w:rsidP="00A66D2D">
      <w:pPr>
        <w:rPr>
          <w:rStyle w:val="attribute-values"/>
          <w:rFonts w:ascii="Arial" w:hAnsi="Arial" w:cs="Arial"/>
          <w:sz w:val="20"/>
          <w:szCs w:val="20"/>
        </w:rPr>
      </w:pPr>
    </w:p>
    <w:p w14:paraId="20A851A3" w14:textId="77777777" w:rsidR="00C93891" w:rsidRPr="00BD507C" w:rsidRDefault="00C93891" w:rsidP="00A66D2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D50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Gwarancja producenta:</w:t>
      </w:r>
      <w:r w:rsidRPr="00BD507C">
        <w:rPr>
          <w:rFonts w:ascii="Arial" w:eastAsia="Times New Roman" w:hAnsi="Arial" w:cs="Arial"/>
          <w:sz w:val="20"/>
          <w:szCs w:val="20"/>
          <w:lang w:eastAsia="pl-PL"/>
        </w:rPr>
        <w:t xml:space="preserve"> 24 m-ce</w:t>
      </w:r>
    </w:p>
    <w:p w14:paraId="1EDA4AD5" w14:textId="4BD795EF" w:rsidR="00C93891" w:rsidRPr="00C93891" w:rsidRDefault="00C93891" w:rsidP="00A66D2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D50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Ubezpieczenie sprzętu:</w:t>
      </w:r>
      <w:r w:rsidRPr="00BD507C">
        <w:rPr>
          <w:rFonts w:ascii="Arial" w:eastAsia="Times New Roman" w:hAnsi="Arial" w:cs="Arial"/>
          <w:sz w:val="20"/>
          <w:szCs w:val="20"/>
          <w:lang w:eastAsia="pl-PL"/>
        </w:rPr>
        <w:t xml:space="preserve"> co najmniej 12 m-cy</w:t>
      </w:r>
    </w:p>
    <w:sectPr w:rsidR="00C93891" w:rsidRPr="00C93891">
      <w:headerReference w:type="default" r:id="rId7"/>
      <w:headerReference w:type="first" r:id="rId8"/>
      <w:pgSz w:w="11906" w:h="16838"/>
      <w:pgMar w:top="1410" w:right="1119" w:bottom="922" w:left="1365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BF58" w14:textId="77777777" w:rsidR="00964032" w:rsidRDefault="00964032">
      <w:r>
        <w:separator/>
      </w:r>
    </w:p>
  </w:endnote>
  <w:endnote w:type="continuationSeparator" w:id="0">
    <w:p w14:paraId="4A9CC95B" w14:textId="77777777" w:rsidR="00964032" w:rsidRDefault="0096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29F4" w14:textId="77777777" w:rsidR="00964032" w:rsidRDefault="00964032">
      <w:r>
        <w:separator/>
      </w:r>
    </w:p>
  </w:footnote>
  <w:footnote w:type="continuationSeparator" w:id="0">
    <w:p w14:paraId="4D878290" w14:textId="77777777" w:rsidR="00964032" w:rsidRDefault="0096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D4B3" w14:textId="77777777" w:rsidR="00F95D26" w:rsidRDefault="00C56C1B">
    <w:r>
      <w:rPr>
        <w:noProof/>
      </w:rPr>
      <w:drawing>
        <wp:inline distT="0" distB="0" distL="0" distR="0" wp14:anchorId="0CD79475" wp14:editId="45670B1B">
          <wp:extent cx="5815330" cy="665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1" t="-1753" r="-191" b="-1753"/>
                  <a:stretch>
                    <a:fillRect/>
                  </a:stretch>
                </pic:blipFill>
                <pic:spPr bwMode="auto">
                  <a:xfrm>
                    <a:off x="0" y="0"/>
                    <a:ext cx="5815330" cy="665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F5C5" w14:textId="77777777" w:rsidR="00F95D26" w:rsidRDefault="00F95D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22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05" w:hanging="360"/>
      </w:pPr>
    </w:lvl>
  </w:abstractNum>
  <w:abstractNum w:abstractNumId="4" w15:restartNumberingAfterBreak="0">
    <w:nsid w:val="0E255EB3"/>
    <w:multiLevelType w:val="hybridMultilevel"/>
    <w:tmpl w:val="9D9600BC"/>
    <w:lvl w:ilvl="0" w:tplc="A7366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5C31"/>
    <w:multiLevelType w:val="hybridMultilevel"/>
    <w:tmpl w:val="37DEC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C64"/>
    <w:multiLevelType w:val="hybridMultilevel"/>
    <w:tmpl w:val="18A6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14461"/>
    <w:multiLevelType w:val="hybridMultilevel"/>
    <w:tmpl w:val="786C59DC"/>
    <w:lvl w:ilvl="0" w:tplc="E15ABE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351F"/>
    <w:multiLevelType w:val="hybridMultilevel"/>
    <w:tmpl w:val="95C0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F065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641D1"/>
    <w:multiLevelType w:val="hybridMultilevel"/>
    <w:tmpl w:val="4680E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95385"/>
    <w:multiLevelType w:val="hybridMultilevel"/>
    <w:tmpl w:val="95C05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37D8A"/>
    <w:multiLevelType w:val="hybridMultilevel"/>
    <w:tmpl w:val="E2CE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1448A"/>
    <w:multiLevelType w:val="hybridMultilevel"/>
    <w:tmpl w:val="5E102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94034"/>
    <w:multiLevelType w:val="hybridMultilevel"/>
    <w:tmpl w:val="9BEA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C11FB"/>
    <w:multiLevelType w:val="hybridMultilevel"/>
    <w:tmpl w:val="F81600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4B6677"/>
    <w:multiLevelType w:val="hybridMultilevel"/>
    <w:tmpl w:val="4E20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70060">
    <w:abstractNumId w:val="0"/>
  </w:num>
  <w:num w:numId="2" w16cid:durableId="664167955">
    <w:abstractNumId w:val="1"/>
  </w:num>
  <w:num w:numId="3" w16cid:durableId="1899776258">
    <w:abstractNumId w:val="2"/>
  </w:num>
  <w:num w:numId="4" w16cid:durableId="367722537">
    <w:abstractNumId w:val="3"/>
  </w:num>
  <w:num w:numId="5" w16cid:durableId="283929141">
    <w:abstractNumId w:val="9"/>
  </w:num>
  <w:num w:numId="6" w16cid:durableId="1462766818">
    <w:abstractNumId w:val="13"/>
  </w:num>
  <w:num w:numId="7" w16cid:durableId="588197449">
    <w:abstractNumId w:val="4"/>
  </w:num>
  <w:num w:numId="8" w16cid:durableId="48117030">
    <w:abstractNumId w:val="8"/>
  </w:num>
  <w:num w:numId="9" w16cid:durableId="1322276321">
    <w:abstractNumId w:val="10"/>
  </w:num>
  <w:num w:numId="10" w16cid:durableId="377703193">
    <w:abstractNumId w:val="7"/>
  </w:num>
  <w:num w:numId="11" w16cid:durableId="276723592">
    <w:abstractNumId w:val="14"/>
  </w:num>
  <w:num w:numId="12" w16cid:durableId="1284657866">
    <w:abstractNumId w:val="12"/>
  </w:num>
  <w:num w:numId="13" w16cid:durableId="1119641900">
    <w:abstractNumId w:val="5"/>
  </w:num>
  <w:num w:numId="14" w16cid:durableId="525483719">
    <w:abstractNumId w:val="6"/>
  </w:num>
  <w:num w:numId="15" w16cid:durableId="562448353">
    <w:abstractNumId w:val="11"/>
  </w:num>
  <w:num w:numId="16" w16cid:durableId="17833082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1B"/>
    <w:rsid w:val="000354DF"/>
    <w:rsid w:val="000773A8"/>
    <w:rsid w:val="000A4257"/>
    <w:rsid w:val="001E23ED"/>
    <w:rsid w:val="0021278F"/>
    <w:rsid w:val="002502AC"/>
    <w:rsid w:val="002706EA"/>
    <w:rsid w:val="002F744B"/>
    <w:rsid w:val="00303E62"/>
    <w:rsid w:val="003244D5"/>
    <w:rsid w:val="00327BB7"/>
    <w:rsid w:val="00340DAD"/>
    <w:rsid w:val="00414CD6"/>
    <w:rsid w:val="004733AE"/>
    <w:rsid w:val="00473C47"/>
    <w:rsid w:val="00496D21"/>
    <w:rsid w:val="004B06EB"/>
    <w:rsid w:val="004B1D0B"/>
    <w:rsid w:val="004C04CD"/>
    <w:rsid w:val="00524863"/>
    <w:rsid w:val="00524F32"/>
    <w:rsid w:val="00537CAA"/>
    <w:rsid w:val="005415C2"/>
    <w:rsid w:val="00554756"/>
    <w:rsid w:val="005743F8"/>
    <w:rsid w:val="005D229B"/>
    <w:rsid w:val="006157D3"/>
    <w:rsid w:val="00676FAA"/>
    <w:rsid w:val="00685186"/>
    <w:rsid w:val="00696216"/>
    <w:rsid w:val="006C0695"/>
    <w:rsid w:val="006D2AE1"/>
    <w:rsid w:val="006D34B4"/>
    <w:rsid w:val="006F523C"/>
    <w:rsid w:val="00721973"/>
    <w:rsid w:val="007311FC"/>
    <w:rsid w:val="007360A6"/>
    <w:rsid w:val="007539DD"/>
    <w:rsid w:val="00796606"/>
    <w:rsid w:val="007E64B8"/>
    <w:rsid w:val="007F40AC"/>
    <w:rsid w:val="00867B15"/>
    <w:rsid w:val="009217D3"/>
    <w:rsid w:val="009352B7"/>
    <w:rsid w:val="00937A88"/>
    <w:rsid w:val="009515B4"/>
    <w:rsid w:val="00964032"/>
    <w:rsid w:val="00980218"/>
    <w:rsid w:val="009D2E97"/>
    <w:rsid w:val="009D4706"/>
    <w:rsid w:val="009D7BF9"/>
    <w:rsid w:val="009E6DC6"/>
    <w:rsid w:val="00A02077"/>
    <w:rsid w:val="00A6220E"/>
    <w:rsid w:val="00A66D2D"/>
    <w:rsid w:val="00A70F14"/>
    <w:rsid w:val="00AA69BA"/>
    <w:rsid w:val="00B24AE3"/>
    <w:rsid w:val="00B544B5"/>
    <w:rsid w:val="00BD507C"/>
    <w:rsid w:val="00BE278B"/>
    <w:rsid w:val="00C52E5B"/>
    <w:rsid w:val="00C54818"/>
    <w:rsid w:val="00C56C1B"/>
    <w:rsid w:val="00C65C1F"/>
    <w:rsid w:val="00C74B6A"/>
    <w:rsid w:val="00C93891"/>
    <w:rsid w:val="00CC4C5E"/>
    <w:rsid w:val="00CE7BCE"/>
    <w:rsid w:val="00D04997"/>
    <w:rsid w:val="00D067AD"/>
    <w:rsid w:val="00D2172B"/>
    <w:rsid w:val="00D41F65"/>
    <w:rsid w:val="00D76FEB"/>
    <w:rsid w:val="00D97C6A"/>
    <w:rsid w:val="00E30714"/>
    <w:rsid w:val="00E429FD"/>
    <w:rsid w:val="00E46D38"/>
    <w:rsid w:val="00EB3EA0"/>
    <w:rsid w:val="00ED4231"/>
    <w:rsid w:val="00F26DB6"/>
    <w:rsid w:val="00F37784"/>
    <w:rsid w:val="00F4601F"/>
    <w:rsid w:val="00F6375A"/>
    <w:rsid w:val="00F83308"/>
    <w:rsid w:val="00F95D26"/>
    <w:rsid w:val="00FB4AF8"/>
    <w:rsid w:val="00FC1135"/>
    <w:rsid w:val="00FD08BB"/>
    <w:rsid w:val="00F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CD44C0"/>
  <w15:chartTrackingRefBased/>
  <w15:docId w15:val="{C99710DA-530F-4970-9EBA-327ABEB7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Calibri" w:eastAsia="Calibri" w:hAnsi="Calibri" w:cs="Calibri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widowControl/>
      <w:numPr>
        <w:numId w:val="1"/>
      </w:numPr>
      <w:spacing w:after="137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Domylnaczcionkaakapitu6">
    <w:name w:val="Domyślna czcionka akapitu6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color w:val="00000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rFonts w:eastAsia="Calibri" w:cs="Calibri"/>
      <w:color w:val="auto"/>
      <w:sz w:val="24"/>
      <w:szCs w:val="24"/>
      <w:lang w:val="pl-PL"/>
    </w:rPr>
  </w:style>
  <w:style w:type="character" w:customStyle="1" w:styleId="RTFNum31">
    <w:name w:val="RTF_Num 3 1"/>
    <w:rPr>
      <w:rFonts w:ascii="Calibri" w:eastAsia="Calibri" w:hAnsi="Calibri" w:cs="Calibri"/>
      <w:color w:val="auto"/>
      <w:sz w:val="24"/>
      <w:szCs w:val="24"/>
      <w:lang w:val="pl-PL"/>
    </w:rPr>
  </w:style>
  <w:style w:type="character" w:customStyle="1" w:styleId="RTFNum32">
    <w:name w:val="RTF_Num 3 2"/>
    <w:rPr>
      <w:rFonts w:ascii="Calibri" w:eastAsia="Calibri" w:hAnsi="Calibri" w:cs="Calibri"/>
      <w:color w:val="auto"/>
      <w:sz w:val="24"/>
      <w:szCs w:val="24"/>
      <w:lang w:val="pl-PL"/>
    </w:rPr>
  </w:style>
  <w:style w:type="character" w:customStyle="1" w:styleId="RTFNum33">
    <w:name w:val="RTF_Num 3 3"/>
    <w:rPr>
      <w:rFonts w:ascii="Calibri" w:eastAsia="Calibri" w:hAnsi="Calibri" w:cs="Calibri"/>
      <w:color w:val="auto"/>
      <w:sz w:val="24"/>
      <w:szCs w:val="24"/>
      <w:lang w:val="pl-PL"/>
    </w:rPr>
  </w:style>
  <w:style w:type="character" w:customStyle="1" w:styleId="RTFNum34">
    <w:name w:val="RTF_Num 3 4"/>
    <w:rPr>
      <w:rFonts w:ascii="Calibri" w:eastAsia="Calibri" w:hAnsi="Calibri" w:cs="Calibri"/>
      <w:color w:val="auto"/>
      <w:sz w:val="24"/>
      <w:szCs w:val="24"/>
      <w:lang w:val="pl-PL"/>
    </w:rPr>
  </w:style>
  <w:style w:type="character" w:customStyle="1" w:styleId="RTFNum35">
    <w:name w:val="RTF_Num 3 5"/>
    <w:rPr>
      <w:rFonts w:ascii="Calibri" w:eastAsia="Calibri" w:hAnsi="Calibri" w:cs="Calibri"/>
      <w:color w:val="auto"/>
      <w:sz w:val="24"/>
      <w:szCs w:val="24"/>
      <w:lang w:val="pl-PL"/>
    </w:rPr>
  </w:style>
  <w:style w:type="character" w:customStyle="1" w:styleId="RTFNum36">
    <w:name w:val="RTF_Num 3 6"/>
    <w:rPr>
      <w:rFonts w:ascii="Calibri" w:eastAsia="Calibri" w:hAnsi="Calibri" w:cs="Calibri"/>
      <w:color w:val="auto"/>
      <w:sz w:val="24"/>
      <w:szCs w:val="24"/>
      <w:lang w:val="pl-PL"/>
    </w:rPr>
  </w:style>
  <w:style w:type="character" w:customStyle="1" w:styleId="RTFNum37">
    <w:name w:val="RTF_Num 3 7"/>
    <w:rPr>
      <w:rFonts w:ascii="Calibri" w:eastAsia="Calibri" w:hAnsi="Calibri" w:cs="Calibri"/>
      <w:color w:val="auto"/>
      <w:sz w:val="24"/>
      <w:szCs w:val="24"/>
      <w:lang w:val="pl-PL"/>
    </w:rPr>
  </w:style>
  <w:style w:type="character" w:customStyle="1" w:styleId="RTFNum38">
    <w:name w:val="RTF_Num 3 8"/>
    <w:rPr>
      <w:rFonts w:ascii="Calibri" w:eastAsia="Calibri" w:hAnsi="Calibri" w:cs="Calibri"/>
      <w:color w:val="auto"/>
      <w:sz w:val="24"/>
      <w:szCs w:val="24"/>
      <w:lang w:val="pl-PL"/>
    </w:rPr>
  </w:style>
  <w:style w:type="character" w:customStyle="1" w:styleId="RTFNum39">
    <w:name w:val="RTF_Num 3 9"/>
    <w:rPr>
      <w:rFonts w:ascii="Calibri" w:eastAsia="Calibri" w:hAnsi="Calibri" w:cs="Calibri"/>
      <w:color w:val="auto"/>
      <w:sz w:val="24"/>
      <w:szCs w:val="24"/>
      <w:lang w:val="pl-PL"/>
    </w:rPr>
  </w:style>
  <w:style w:type="character" w:customStyle="1" w:styleId="Domylnaczcionkaakapitu7">
    <w:name w:val="Domyślna czcionka akapitu7"/>
    <w:rPr>
      <w:rFonts w:ascii="Calibri" w:eastAsia="Calibri" w:hAnsi="Calibri" w:cs="Calibri"/>
      <w:color w:val="auto"/>
      <w:sz w:val="24"/>
      <w:szCs w:val="24"/>
      <w:lang w:val="pl-PL"/>
    </w:rPr>
  </w:style>
  <w:style w:type="character" w:customStyle="1" w:styleId="FontStyle15">
    <w:name w:val="Font Style15"/>
    <w:rPr>
      <w:rFonts w:ascii="Calibri" w:eastAsia="Calibri" w:hAnsi="Calibri" w:cs="Calibri"/>
      <w:b/>
      <w:bCs/>
      <w:color w:val="auto"/>
      <w:sz w:val="30"/>
      <w:szCs w:val="30"/>
      <w:lang w:val="pl-PL"/>
    </w:rPr>
  </w:style>
  <w:style w:type="character" w:customStyle="1" w:styleId="FontStyle16">
    <w:name w:val="Font Style16"/>
    <w:rPr>
      <w:rFonts w:ascii="Calibri" w:eastAsia="Calibri" w:hAnsi="Calibri" w:cs="Calibri"/>
      <w:b/>
      <w:bCs/>
      <w:color w:val="auto"/>
      <w:sz w:val="18"/>
      <w:szCs w:val="18"/>
      <w:lang w:val="pl-PL"/>
    </w:rPr>
  </w:style>
  <w:style w:type="character" w:customStyle="1" w:styleId="FontStyle17">
    <w:name w:val="Font Style17"/>
    <w:rPr>
      <w:rFonts w:ascii="Calibri" w:eastAsia="Calibri" w:hAnsi="Calibri" w:cs="Calibri"/>
      <w:b/>
      <w:bCs/>
      <w:color w:val="auto"/>
      <w:sz w:val="26"/>
      <w:szCs w:val="26"/>
      <w:lang w:val="pl-PL"/>
    </w:rPr>
  </w:style>
  <w:style w:type="character" w:customStyle="1" w:styleId="FontStyle18">
    <w:name w:val="Font Style18"/>
    <w:rPr>
      <w:rFonts w:ascii="Calibri" w:eastAsia="Calibri" w:hAnsi="Calibri" w:cs="Calibri"/>
      <w:color w:val="auto"/>
      <w:sz w:val="18"/>
      <w:szCs w:val="18"/>
      <w:lang w:val="pl-PL"/>
    </w:rPr>
  </w:style>
  <w:style w:type="character" w:customStyle="1" w:styleId="FontStyle19">
    <w:name w:val="Font Style19"/>
    <w:rPr>
      <w:rFonts w:ascii="Calibri" w:eastAsia="Calibri" w:hAnsi="Calibri" w:cs="Calibri"/>
      <w:color w:val="auto"/>
      <w:sz w:val="18"/>
      <w:szCs w:val="18"/>
      <w:lang w:val="pl-PL"/>
    </w:rPr>
  </w:style>
  <w:style w:type="character" w:customStyle="1" w:styleId="FontStyle20">
    <w:name w:val="Font Style20"/>
    <w:rPr>
      <w:rFonts w:ascii="Calibri" w:eastAsia="Calibri" w:hAnsi="Calibri" w:cs="Calibri"/>
      <w:b/>
      <w:bCs/>
      <w:color w:val="auto"/>
      <w:sz w:val="18"/>
      <w:szCs w:val="18"/>
      <w:lang w:val="pl-PL"/>
    </w:rPr>
  </w:style>
  <w:style w:type="character" w:customStyle="1" w:styleId="FontStyle21">
    <w:name w:val="Font Style21"/>
    <w:rPr>
      <w:rFonts w:ascii="Calibri" w:eastAsia="Calibri" w:hAnsi="Calibri" w:cs="Calibri"/>
      <w:color w:val="auto"/>
      <w:sz w:val="20"/>
      <w:szCs w:val="20"/>
      <w:lang w:val="pl-PL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">
    <w:name w:val="ListLabel 2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">
    <w:name w:val="ListLabel 3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">
    <w:name w:val="ListLabel 4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">
    <w:name w:val="ListLabel 5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">
    <w:name w:val="ListLabel 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">
    <w:name w:val="ListLabel 7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">
    <w:name w:val="ListLabel 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">
    <w:name w:val="ListLabel 10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5">
    <w:name w:val="ListLabel 55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6">
    <w:name w:val="ListLabel 5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0">
    <w:name w:val="ListLabel 60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1">
    <w:name w:val="ListLabel 6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2">
    <w:name w:val="ListLabel 6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3">
    <w:name w:val="ListLabel 6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5">
    <w:name w:val="ListLabel 235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6">
    <w:name w:val="ListLabel 23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7">
    <w:name w:val="ListLabel 237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8">
    <w:name w:val="ListLabel 23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9">
    <w:name w:val="ListLabel 239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0">
    <w:name w:val="ListLabel 24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1">
    <w:name w:val="ListLabel 24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2">
    <w:name w:val="ListLabel 242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3">
    <w:name w:val="ListLabel 243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2">
    <w:name w:val="ListLabel 26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3">
    <w:name w:val="ListLabel 263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4">
    <w:name w:val="ListLabel 264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5">
    <w:name w:val="ListLabel 265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6">
    <w:name w:val="ListLabel 26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7">
    <w:name w:val="ListLabel 267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8">
    <w:name w:val="ListLabel 26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9">
    <w:name w:val="ListLabel 269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0">
    <w:name w:val="ListLabel 27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1">
    <w:name w:val="ListLabel 27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2">
    <w:name w:val="ListLabel 272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3">
    <w:name w:val="ListLabel 273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4">
    <w:name w:val="ListLabel 274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5">
    <w:name w:val="ListLabel 275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6">
    <w:name w:val="ListLabel 27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7">
    <w:name w:val="ListLabel 277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8">
    <w:name w:val="ListLabel 27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9">
    <w:name w:val="ListLabel 279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7">
    <w:name w:val="ListLabel 307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8">
    <w:name w:val="ListLabel 30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9">
    <w:name w:val="ListLabel 309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0">
    <w:name w:val="ListLabel 31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1">
    <w:name w:val="ListLabel 31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2">
    <w:name w:val="ListLabel 312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3">
    <w:name w:val="ListLabel 313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4">
    <w:name w:val="ListLabel 314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5">
    <w:name w:val="ListLabel 315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6">
    <w:name w:val="ListLabel 31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7">
    <w:name w:val="ListLabel 317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8">
    <w:name w:val="ListLabel 31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9">
    <w:name w:val="ListLabel 319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0">
    <w:name w:val="ListLabel 32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1">
    <w:name w:val="ListLabel 32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2">
    <w:name w:val="ListLabel 322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3">
    <w:name w:val="ListLabel 323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4">
    <w:name w:val="ListLabel 324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Mangal"/>
      <w:szCs w:val="18"/>
      <w:lang w:eastAsia="zh-CN" w:bidi="hi-IN"/>
    </w:rPr>
  </w:style>
  <w:style w:type="character" w:customStyle="1" w:styleId="TematkomentarzaZnak">
    <w:name w:val="Temat komentarza Znak"/>
    <w:rPr>
      <w:rFonts w:ascii="Calibri" w:eastAsia="Calibri" w:hAnsi="Calibri" w:cs="Mangal"/>
      <w:b/>
      <w:bCs/>
      <w:szCs w:val="18"/>
      <w:lang w:eastAsia="zh-CN" w:bidi="hi-IN"/>
    </w:rPr>
  </w:style>
  <w:style w:type="character" w:customStyle="1" w:styleId="TekstdymkaZnak">
    <w:name w:val="Tekst dymka Znak"/>
    <w:rPr>
      <w:rFonts w:ascii="Segoe UI" w:eastAsia="Calibri" w:hAnsi="Segoe UI" w:cs="Mangal"/>
      <w:sz w:val="18"/>
      <w:szCs w:val="16"/>
      <w:lang w:eastAsia="zh-CN"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Mangal"/>
      <w:szCs w:val="18"/>
      <w:lang w:eastAsia="zh-CN" w:bidi="hi-I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ascii="Calibri" w:eastAsia="Calibri" w:hAnsi="Calibri" w:cs="Mangal"/>
      <w:szCs w:val="18"/>
      <w:lang w:eastAsia="zh-C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retekstu"/>
    <w:rPr>
      <w:rFonts w:eastAsia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retekstu">
    <w:name w:val="Treœæ tekstu"/>
    <w:basedOn w:val="Normalny"/>
    <w:pPr>
      <w:spacing w:after="120"/>
    </w:p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retekstu"/>
    <w:pPr>
      <w:keepNext/>
      <w:spacing w:before="240" w:after="120"/>
    </w:pPr>
    <w:rPr>
      <w:rFonts w:ascii="Arial" w:eastAsia="Mangal" w:hAnsi="Arial" w:cs="Arial"/>
      <w:sz w:val="28"/>
      <w:szCs w:val="28"/>
    </w:rPr>
  </w:style>
  <w:style w:type="paragraph" w:customStyle="1" w:styleId="Legenda5">
    <w:name w:val="Legenda5"/>
    <w:basedOn w:val="Normalny"/>
    <w:pPr>
      <w:spacing w:before="120" w:after="120"/>
    </w:pPr>
    <w:rPr>
      <w:rFonts w:eastAsia="Mangal"/>
      <w:i/>
      <w:iCs/>
    </w:rPr>
  </w:style>
  <w:style w:type="paragraph" w:customStyle="1" w:styleId="Index">
    <w:name w:val="Index"/>
    <w:basedOn w:val="Normalny"/>
    <w:rPr>
      <w:rFonts w:eastAsia="Mangal"/>
    </w:rPr>
  </w:style>
  <w:style w:type="paragraph" w:customStyle="1" w:styleId="Style1">
    <w:name w:val="Style1"/>
    <w:basedOn w:val="Normalny"/>
    <w:next w:val="Normalny"/>
  </w:style>
  <w:style w:type="paragraph" w:customStyle="1" w:styleId="Style2">
    <w:name w:val="Style2"/>
    <w:basedOn w:val="Normalny"/>
    <w:next w:val="Normalny"/>
    <w:pPr>
      <w:spacing w:line="264" w:lineRule="exact"/>
      <w:ind w:hanging="245"/>
      <w:jc w:val="both"/>
    </w:pPr>
  </w:style>
  <w:style w:type="paragraph" w:customStyle="1" w:styleId="Style3">
    <w:name w:val="Style3"/>
    <w:basedOn w:val="Normalny"/>
    <w:next w:val="Normalny"/>
    <w:pPr>
      <w:spacing w:line="264" w:lineRule="exact"/>
      <w:jc w:val="center"/>
    </w:pPr>
  </w:style>
  <w:style w:type="paragraph" w:customStyle="1" w:styleId="Style4">
    <w:name w:val="Style4"/>
    <w:basedOn w:val="Normalny"/>
    <w:next w:val="Normalny"/>
  </w:style>
  <w:style w:type="paragraph" w:customStyle="1" w:styleId="Style5">
    <w:name w:val="Style5"/>
    <w:basedOn w:val="Normalny"/>
    <w:next w:val="Normalny"/>
  </w:style>
  <w:style w:type="paragraph" w:customStyle="1" w:styleId="Style6">
    <w:name w:val="Style6"/>
    <w:basedOn w:val="Normalny"/>
    <w:next w:val="Normalny"/>
  </w:style>
  <w:style w:type="paragraph" w:customStyle="1" w:styleId="Style7">
    <w:name w:val="Style7"/>
    <w:basedOn w:val="Normalny"/>
    <w:next w:val="Normalny"/>
  </w:style>
  <w:style w:type="paragraph" w:customStyle="1" w:styleId="Style8">
    <w:name w:val="Style8"/>
    <w:basedOn w:val="Normalny"/>
    <w:next w:val="Normalny"/>
    <w:pPr>
      <w:spacing w:line="269" w:lineRule="exact"/>
      <w:jc w:val="both"/>
    </w:pPr>
  </w:style>
  <w:style w:type="paragraph" w:customStyle="1" w:styleId="Style9">
    <w:name w:val="Style9"/>
    <w:basedOn w:val="Normalny"/>
    <w:next w:val="Normalny"/>
  </w:style>
  <w:style w:type="paragraph" w:customStyle="1" w:styleId="Style10">
    <w:name w:val="Style10"/>
    <w:basedOn w:val="Normalny"/>
    <w:next w:val="Normalny"/>
    <w:pPr>
      <w:spacing w:line="264" w:lineRule="exact"/>
      <w:ind w:hanging="350"/>
    </w:pPr>
  </w:style>
  <w:style w:type="paragraph" w:customStyle="1" w:styleId="Style11">
    <w:name w:val="Style11"/>
    <w:basedOn w:val="Normalny"/>
    <w:next w:val="Normalny"/>
  </w:style>
  <w:style w:type="paragraph" w:customStyle="1" w:styleId="Style12">
    <w:name w:val="Style12"/>
    <w:basedOn w:val="Normalny"/>
    <w:next w:val="Normalny"/>
  </w:style>
  <w:style w:type="paragraph" w:customStyle="1" w:styleId="Style13">
    <w:name w:val="Style13"/>
    <w:basedOn w:val="Normalny"/>
    <w:next w:val="Normalny"/>
    <w:pPr>
      <w:spacing w:line="269" w:lineRule="exact"/>
      <w:ind w:hanging="355"/>
    </w:pPr>
  </w:style>
  <w:style w:type="paragraph" w:customStyle="1" w:styleId="Nagwekstrony">
    <w:name w:val="Nag³ówek strony"/>
    <w:basedOn w:val="Normalny"/>
    <w:pPr>
      <w:tabs>
        <w:tab w:val="center" w:pos="5215"/>
        <w:tab w:val="right" w:pos="10431"/>
      </w:tabs>
    </w:pPr>
  </w:style>
  <w:style w:type="paragraph" w:customStyle="1" w:styleId="Zawartotabeli">
    <w:name w:val="Zawartoœæ tabeli"/>
    <w:basedOn w:val="Normalny"/>
  </w:style>
  <w:style w:type="paragraph" w:customStyle="1" w:styleId="Nagwektabeli">
    <w:name w:val="Nag³ówek tabeli"/>
    <w:basedOn w:val="Zawartotabeli"/>
    <w:pPr>
      <w:jc w:val="center"/>
    </w:pPr>
    <w:rPr>
      <w:b/>
      <w:bCs/>
    </w:rPr>
  </w:style>
  <w:style w:type="paragraph" w:customStyle="1" w:styleId="WW-header">
    <w:name w:val="WW-header"/>
    <w:basedOn w:val="Normalny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Tekstkomentarza10">
    <w:name w:val="Tekst komentarza1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paragraph" w:customStyle="1" w:styleId="Tekstkomentarza2">
    <w:name w:val="Tekst komentarza2"/>
    <w:basedOn w:val="Normalny"/>
    <w:rPr>
      <w:rFonts w:cs="Mangal"/>
      <w:sz w:val="20"/>
      <w:szCs w:val="18"/>
    </w:rPr>
  </w:style>
  <w:style w:type="paragraph" w:customStyle="1" w:styleId="Tekstkomentarza3">
    <w:name w:val="Tekst komentarza3"/>
    <w:basedOn w:val="Normalny"/>
    <w:rPr>
      <w:rFonts w:cs="Mangal"/>
      <w:sz w:val="20"/>
      <w:szCs w:val="18"/>
    </w:rPr>
  </w:style>
  <w:style w:type="paragraph" w:styleId="Akapitzlist">
    <w:name w:val="List Paragraph"/>
    <w:basedOn w:val="Normalny"/>
    <w:uiPriority w:val="34"/>
    <w:qFormat/>
    <w:rsid w:val="00EB3EA0"/>
    <w:pPr>
      <w:ind w:left="720"/>
      <w:contextualSpacing/>
    </w:pPr>
    <w:rPr>
      <w:rFonts w:cs="Mangal"/>
      <w:szCs w:val="21"/>
    </w:rPr>
  </w:style>
  <w:style w:type="character" w:customStyle="1" w:styleId="markedcontent">
    <w:name w:val="markedcontent"/>
    <w:basedOn w:val="Domylnaczcionkaakapitu"/>
    <w:rsid w:val="00D41F65"/>
  </w:style>
  <w:style w:type="character" w:customStyle="1" w:styleId="attribute-values">
    <w:name w:val="attribute-values"/>
    <w:basedOn w:val="Domylnaczcionkaakapitu"/>
    <w:rsid w:val="00F6375A"/>
  </w:style>
  <w:style w:type="paragraph" w:customStyle="1" w:styleId="Default">
    <w:name w:val="Default"/>
    <w:basedOn w:val="Normalny"/>
    <w:rsid w:val="009D2E97"/>
    <w:pPr>
      <w:widowControl/>
      <w:suppressAutoHyphens w:val="0"/>
      <w:autoSpaceDN w:val="0"/>
    </w:pPr>
    <w:rPr>
      <w:rFonts w:eastAsiaTheme="minorHAnsi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</cp:lastModifiedBy>
  <cp:revision>19</cp:revision>
  <cp:lastPrinted>2022-06-23T07:06:00Z</cp:lastPrinted>
  <dcterms:created xsi:type="dcterms:W3CDTF">2022-06-21T11:30:00Z</dcterms:created>
  <dcterms:modified xsi:type="dcterms:W3CDTF">2022-07-01T09:23:00Z</dcterms:modified>
</cp:coreProperties>
</file>